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143B" w:rsidRDefault="0043143B" w:rsidP="0043143B">
      <w:pPr>
        <w:ind w:right="0"/>
        <w:jc w:val="center"/>
        <w:rPr>
          <w:szCs w:val="28"/>
        </w:rPr>
      </w:pPr>
      <w:r w:rsidRPr="0043143B">
        <w:rPr>
          <w:szCs w:val="28"/>
        </w:rPr>
        <w:t xml:space="preserve">Муниципальное бюджетное </w:t>
      </w:r>
    </w:p>
    <w:p w:rsidR="0043143B" w:rsidRDefault="0043143B" w:rsidP="0043143B">
      <w:pPr>
        <w:ind w:right="0"/>
        <w:jc w:val="center"/>
        <w:rPr>
          <w:szCs w:val="28"/>
        </w:rPr>
      </w:pPr>
      <w:r w:rsidRPr="0043143B">
        <w:rPr>
          <w:szCs w:val="28"/>
        </w:rPr>
        <w:t>Общеобразовательное учреждение</w:t>
      </w:r>
    </w:p>
    <w:p w:rsidR="00D36894" w:rsidRPr="0043143B" w:rsidRDefault="0043143B" w:rsidP="0043143B">
      <w:pPr>
        <w:ind w:right="0"/>
        <w:jc w:val="center"/>
        <w:rPr>
          <w:szCs w:val="28"/>
        </w:rPr>
      </w:pPr>
      <w:r w:rsidRPr="0043143B">
        <w:rPr>
          <w:szCs w:val="28"/>
        </w:rPr>
        <w:t>«Средняя школа №11»</w:t>
      </w:r>
    </w:p>
    <w:p w:rsidR="0043143B" w:rsidRDefault="0043143B">
      <w:pPr>
        <w:spacing w:after="160" w:line="259" w:lineRule="auto"/>
        <w:ind w:right="0"/>
        <w:jc w:val="left"/>
        <w:rPr>
          <w:b/>
          <w:sz w:val="32"/>
          <w:szCs w:val="32"/>
        </w:rPr>
      </w:pPr>
    </w:p>
    <w:p w:rsidR="0043143B" w:rsidRDefault="0043143B" w:rsidP="0043143B">
      <w:pPr>
        <w:rPr>
          <w:sz w:val="24"/>
          <w:szCs w:val="24"/>
        </w:rPr>
      </w:pPr>
    </w:p>
    <w:p w:rsidR="0043143B" w:rsidRDefault="0043143B" w:rsidP="004E2256">
      <w:pPr>
        <w:rPr>
          <w:sz w:val="24"/>
          <w:szCs w:val="24"/>
        </w:rPr>
      </w:pPr>
    </w:p>
    <w:p w:rsidR="0043143B" w:rsidRDefault="0043143B" w:rsidP="004E2256">
      <w:pPr>
        <w:jc w:val="right"/>
        <w:rPr>
          <w:sz w:val="24"/>
          <w:szCs w:val="24"/>
        </w:rPr>
      </w:pPr>
    </w:p>
    <w:p w:rsidR="0043143B" w:rsidRPr="004E2256" w:rsidRDefault="0043143B" w:rsidP="0043143B">
      <w:pPr>
        <w:jc w:val="center"/>
        <w:rPr>
          <w:b/>
          <w:sz w:val="24"/>
          <w:szCs w:val="24"/>
        </w:rPr>
      </w:pPr>
    </w:p>
    <w:p w:rsidR="0043143B" w:rsidRPr="004E2256" w:rsidRDefault="0043143B" w:rsidP="0043143B">
      <w:pPr>
        <w:jc w:val="center"/>
        <w:rPr>
          <w:b/>
          <w:sz w:val="40"/>
          <w:szCs w:val="40"/>
        </w:rPr>
      </w:pPr>
      <w:r w:rsidRPr="004E2256">
        <w:rPr>
          <w:b/>
          <w:color w:val="FFC000"/>
          <w:sz w:val="40"/>
          <w:szCs w:val="40"/>
        </w:rPr>
        <w:t>Социальный проект</w:t>
      </w:r>
    </w:p>
    <w:p w:rsidR="0043143B" w:rsidRPr="004E2256" w:rsidRDefault="00F06B48" w:rsidP="0043143B">
      <w:pPr>
        <w:spacing w:after="160" w:line="259" w:lineRule="auto"/>
        <w:ind w:right="0"/>
        <w:jc w:val="center"/>
        <w:rPr>
          <w:b/>
          <w:color w:val="FF0000"/>
          <w:sz w:val="52"/>
          <w:szCs w:val="52"/>
        </w:rPr>
      </w:pPr>
      <w:r w:rsidRPr="004E2256">
        <w:rPr>
          <w:b/>
          <w:color w:val="F4B083" w:themeColor="accent2" w:themeTint="99"/>
          <w:sz w:val="52"/>
          <w:szCs w:val="52"/>
        </w:rPr>
        <w:t xml:space="preserve"> </w:t>
      </w:r>
      <w:r w:rsidR="0043143B" w:rsidRPr="004E2256">
        <w:rPr>
          <w:b/>
          <w:color w:val="F4B083" w:themeColor="accent2" w:themeTint="99"/>
          <w:sz w:val="52"/>
          <w:szCs w:val="52"/>
        </w:rPr>
        <w:t>«</w:t>
      </w:r>
      <w:r w:rsidR="0043143B" w:rsidRPr="004E2256">
        <w:rPr>
          <w:b/>
          <w:color w:val="FF0000"/>
          <w:sz w:val="52"/>
          <w:szCs w:val="52"/>
        </w:rPr>
        <w:t xml:space="preserve">От </w:t>
      </w:r>
      <w:r w:rsidR="0043143B" w:rsidRPr="004E2256">
        <w:rPr>
          <w:b/>
          <w:color w:val="00B050"/>
          <w:sz w:val="52"/>
          <w:szCs w:val="52"/>
        </w:rPr>
        <w:t>добра</w:t>
      </w:r>
      <w:r w:rsidR="0043143B" w:rsidRPr="004E2256">
        <w:rPr>
          <w:b/>
          <w:color w:val="FF0000"/>
          <w:sz w:val="52"/>
          <w:szCs w:val="52"/>
        </w:rPr>
        <w:t xml:space="preserve"> </w:t>
      </w:r>
      <w:r w:rsidR="0043143B" w:rsidRPr="004E2256">
        <w:rPr>
          <w:b/>
          <w:color w:val="00B0F0"/>
          <w:sz w:val="52"/>
          <w:szCs w:val="52"/>
        </w:rPr>
        <w:t>не</w:t>
      </w:r>
      <w:r w:rsidR="0043143B" w:rsidRPr="004E2256">
        <w:rPr>
          <w:b/>
          <w:color w:val="FFFF00"/>
          <w:sz w:val="52"/>
          <w:szCs w:val="52"/>
        </w:rPr>
        <w:t xml:space="preserve"> </w:t>
      </w:r>
      <w:r w:rsidR="0043143B" w:rsidRPr="004E2256">
        <w:rPr>
          <w:b/>
          <w:color w:val="7030A0"/>
          <w:sz w:val="52"/>
          <w:szCs w:val="52"/>
        </w:rPr>
        <w:t>оскудеешь</w:t>
      </w:r>
      <w:r w:rsidR="0043143B" w:rsidRPr="004E2256">
        <w:rPr>
          <w:b/>
          <w:color w:val="FF0000"/>
          <w:sz w:val="52"/>
          <w:szCs w:val="52"/>
        </w:rPr>
        <w:t>!</w:t>
      </w:r>
      <w:r w:rsidR="0043143B" w:rsidRPr="004E2256">
        <w:rPr>
          <w:b/>
          <w:color w:val="F4B083" w:themeColor="accent2" w:themeTint="99"/>
          <w:sz w:val="52"/>
          <w:szCs w:val="52"/>
        </w:rPr>
        <w:t>»</w:t>
      </w:r>
      <w:bookmarkStart w:id="0" w:name="_GoBack"/>
      <w:bookmarkEnd w:id="0"/>
    </w:p>
    <w:p w:rsidR="0043143B" w:rsidRDefault="0043143B" w:rsidP="0043143B">
      <w:pPr>
        <w:spacing w:after="160" w:line="259" w:lineRule="auto"/>
        <w:ind w:right="0"/>
        <w:jc w:val="right"/>
        <w:rPr>
          <w:b/>
          <w:sz w:val="32"/>
          <w:szCs w:val="32"/>
        </w:rPr>
      </w:pPr>
    </w:p>
    <w:p w:rsidR="000C3488" w:rsidRDefault="000C3488" w:rsidP="0043143B">
      <w:pPr>
        <w:spacing w:after="160" w:line="259" w:lineRule="auto"/>
        <w:ind w:right="0"/>
        <w:jc w:val="right"/>
        <w:rPr>
          <w:b/>
          <w:sz w:val="32"/>
          <w:szCs w:val="32"/>
        </w:rPr>
      </w:pPr>
    </w:p>
    <w:p w:rsidR="0043143B" w:rsidRDefault="000C3488" w:rsidP="0043143B">
      <w:pPr>
        <w:spacing w:after="160" w:line="259" w:lineRule="auto"/>
        <w:ind w:right="0"/>
        <w:jc w:val="right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60AD20D9" wp14:editId="6CD21F7D">
            <wp:simplePos x="0" y="0"/>
            <wp:positionH relativeFrom="column">
              <wp:posOffset>-588010</wp:posOffset>
            </wp:positionH>
            <wp:positionV relativeFrom="paragraph">
              <wp:posOffset>429895</wp:posOffset>
            </wp:positionV>
            <wp:extent cx="4124325" cy="2750185"/>
            <wp:effectExtent l="1270" t="0" r="0" b="0"/>
            <wp:wrapTight wrapText="bothSides">
              <wp:wrapPolygon edited="0">
                <wp:start x="7" y="21610"/>
                <wp:lineTo x="21457" y="21610"/>
                <wp:lineTo x="21457" y="214"/>
                <wp:lineTo x="7" y="214"/>
                <wp:lineTo x="7" y="21610"/>
              </wp:wrapPolygon>
            </wp:wrapTight>
            <wp:docPr id="6" name="Рисунок 6" descr="C:\Users\Cab210\Desktop\36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b210\Desktop\36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432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43B" w:rsidRDefault="0043143B" w:rsidP="0043143B">
      <w:pPr>
        <w:spacing w:after="160" w:line="259" w:lineRule="auto"/>
        <w:ind w:right="0"/>
        <w:jc w:val="right"/>
        <w:rPr>
          <w:b/>
          <w:color w:val="FF0000"/>
          <w:sz w:val="32"/>
          <w:szCs w:val="32"/>
        </w:rPr>
      </w:pPr>
      <w:r w:rsidRPr="004E2256">
        <w:rPr>
          <w:b/>
          <w:color w:val="FF0000"/>
          <w:sz w:val="32"/>
          <w:szCs w:val="32"/>
        </w:rPr>
        <w:t>Участники проекта:</w:t>
      </w:r>
    </w:p>
    <w:p w:rsidR="000C3488" w:rsidRPr="000C3488" w:rsidRDefault="000C3488" w:rsidP="0043143B">
      <w:pPr>
        <w:spacing w:after="160" w:line="259" w:lineRule="auto"/>
        <w:ind w:right="0"/>
        <w:jc w:val="right"/>
        <w:rPr>
          <w:szCs w:val="28"/>
        </w:rPr>
      </w:pPr>
      <w:r w:rsidRPr="000C3488">
        <w:rPr>
          <w:szCs w:val="28"/>
        </w:rPr>
        <w:t>Обучающиеся МБОУ «СШ№ 11»</w:t>
      </w:r>
    </w:p>
    <w:p w:rsidR="0043143B" w:rsidRPr="0043143B" w:rsidRDefault="0043143B" w:rsidP="0043143B">
      <w:pPr>
        <w:ind w:right="0"/>
        <w:jc w:val="right"/>
        <w:rPr>
          <w:szCs w:val="28"/>
        </w:rPr>
      </w:pPr>
    </w:p>
    <w:p w:rsidR="0043143B" w:rsidRDefault="0043143B">
      <w:pPr>
        <w:spacing w:after="160" w:line="259" w:lineRule="auto"/>
        <w:ind w:right="0"/>
        <w:jc w:val="left"/>
        <w:rPr>
          <w:b/>
          <w:sz w:val="32"/>
          <w:szCs w:val="32"/>
        </w:rPr>
      </w:pPr>
    </w:p>
    <w:p w:rsidR="00F06B48" w:rsidRPr="00F06B48" w:rsidRDefault="0043143B" w:rsidP="00F06B48">
      <w:pPr>
        <w:spacing w:after="160" w:line="259" w:lineRule="auto"/>
        <w:ind w:right="0"/>
        <w:jc w:val="right"/>
        <w:rPr>
          <w:b/>
          <w:color w:val="FF0000"/>
          <w:sz w:val="32"/>
          <w:szCs w:val="32"/>
        </w:rPr>
      </w:pPr>
      <w:r w:rsidRPr="004E2256">
        <w:rPr>
          <w:b/>
          <w:color w:val="FF0000"/>
          <w:sz w:val="32"/>
          <w:szCs w:val="32"/>
        </w:rPr>
        <w:t>Руководитель проекта:</w:t>
      </w:r>
    </w:p>
    <w:p w:rsidR="00F06B48" w:rsidRDefault="00F06B48" w:rsidP="0043143B">
      <w:pPr>
        <w:spacing w:after="160" w:line="259" w:lineRule="auto"/>
        <w:ind w:right="0"/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Кошелева Т.А.</w:t>
      </w:r>
    </w:p>
    <w:p w:rsidR="0043143B" w:rsidRPr="0043143B" w:rsidRDefault="0043143B" w:rsidP="0043143B">
      <w:pPr>
        <w:spacing w:after="160" w:line="259" w:lineRule="auto"/>
        <w:ind w:right="0"/>
        <w:jc w:val="right"/>
        <w:rPr>
          <w:szCs w:val="28"/>
        </w:rPr>
      </w:pPr>
      <w:r w:rsidRPr="0043143B">
        <w:rPr>
          <w:szCs w:val="28"/>
        </w:rPr>
        <w:t>Ильязова Ю.А.</w:t>
      </w:r>
    </w:p>
    <w:p w:rsidR="0043143B" w:rsidRDefault="0043143B">
      <w:pPr>
        <w:spacing w:after="160" w:line="259" w:lineRule="auto"/>
        <w:ind w:right="0"/>
        <w:jc w:val="left"/>
        <w:rPr>
          <w:b/>
          <w:sz w:val="32"/>
          <w:szCs w:val="32"/>
        </w:rPr>
      </w:pPr>
    </w:p>
    <w:p w:rsidR="0043143B" w:rsidRDefault="0043143B">
      <w:pPr>
        <w:spacing w:after="160" w:line="259" w:lineRule="auto"/>
        <w:ind w:right="0"/>
        <w:jc w:val="left"/>
        <w:rPr>
          <w:b/>
          <w:sz w:val="32"/>
          <w:szCs w:val="32"/>
        </w:rPr>
      </w:pPr>
    </w:p>
    <w:p w:rsidR="0043143B" w:rsidRDefault="0043143B">
      <w:pPr>
        <w:spacing w:after="160" w:line="259" w:lineRule="auto"/>
        <w:ind w:right="0"/>
        <w:jc w:val="left"/>
        <w:rPr>
          <w:b/>
          <w:sz w:val="32"/>
          <w:szCs w:val="32"/>
        </w:rPr>
      </w:pPr>
    </w:p>
    <w:p w:rsidR="0043143B" w:rsidRDefault="0043143B">
      <w:pPr>
        <w:spacing w:after="160" w:line="259" w:lineRule="auto"/>
        <w:ind w:right="0"/>
        <w:jc w:val="left"/>
        <w:rPr>
          <w:b/>
          <w:sz w:val="32"/>
          <w:szCs w:val="32"/>
        </w:rPr>
      </w:pPr>
    </w:p>
    <w:p w:rsidR="0043143B" w:rsidRDefault="0043143B">
      <w:pPr>
        <w:spacing w:after="160" w:line="259" w:lineRule="auto"/>
        <w:ind w:right="0"/>
        <w:jc w:val="left"/>
        <w:rPr>
          <w:b/>
          <w:sz w:val="32"/>
          <w:szCs w:val="32"/>
        </w:rPr>
      </w:pPr>
    </w:p>
    <w:p w:rsidR="0043143B" w:rsidRDefault="0043143B">
      <w:pPr>
        <w:spacing w:after="160" w:line="259" w:lineRule="auto"/>
        <w:ind w:right="0"/>
        <w:jc w:val="left"/>
        <w:rPr>
          <w:b/>
          <w:sz w:val="32"/>
          <w:szCs w:val="32"/>
        </w:rPr>
      </w:pPr>
    </w:p>
    <w:p w:rsidR="004E2256" w:rsidRDefault="004E2256">
      <w:pPr>
        <w:spacing w:after="160" w:line="259" w:lineRule="auto"/>
        <w:ind w:right="0"/>
        <w:jc w:val="left"/>
        <w:rPr>
          <w:b/>
          <w:sz w:val="32"/>
          <w:szCs w:val="32"/>
        </w:rPr>
      </w:pPr>
    </w:p>
    <w:p w:rsidR="00F06B48" w:rsidRDefault="00F06B48" w:rsidP="0043143B">
      <w:pPr>
        <w:spacing w:after="160" w:line="259" w:lineRule="auto"/>
        <w:ind w:right="0"/>
        <w:jc w:val="center"/>
        <w:rPr>
          <w:sz w:val="24"/>
          <w:szCs w:val="24"/>
        </w:rPr>
      </w:pPr>
    </w:p>
    <w:p w:rsidR="00F06B48" w:rsidRDefault="00F06B48" w:rsidP="0043143B">
      <w:pPr>
        <w:spacing w:after="160" w:line="259" w:lineRule="auto"/>
        <w:ind w:right="0"/>
        <w:jc w:val="center"/>
        <w:rPr>
          <w:sz w:val="24"/>
          <w:szCs w:val="24"/>
        </w:rPr>
      </w:pPr>
    </w:p>
    <w:p w:rsidR="0043143B" w:rsidRPr="0043143B" w:rsidRDefault="0043143B" w:rsidP="0043143B">
      <w:pPr>
        <w:spacing w:after="160" w:line="259" w:lineRule="auto"/>
        <w:ind w:right="0"/>
        <w:jc w:val="center"/>
        <w:rPr>
          <w:sz w:val="24"/>
          <w:szCs w:val="24"/>
        </w:rPr>
      </w:pPr>
      <w:r w:rsidRPr="0043143B">
        <w:rPr>
          <w:sz w:val="24"/>
          <w:szCs w:val="24"/>
        </w:rPr>
        <w:t>Нижневартовск 2016</w:t>
      </w:r>
      <w:r w:rsidRPr="0043143B">
        <w:rPr>
          <w:sz w:val="24"/>
          <w:szCs w:val="24"/>
        </w:rPr>
        <w:br w:type="page"/>
      </w:r>
    </w:p>
    <w:p w:rsidR="0043143B" w:rsidRPr="00774B41" w:rsidRDefault="0043143B" w:rsidP="0043143B">
      <w:pPr>
        <w:pStyle w:val="a6"/>
        <w:spacing w:before="0" w:beforeAutospacing="0" w:after="0" w:afterAutospacing="0"/>
        <w:ind w:left="1077"/>
        <w:jc w:val="right"/>
        <w:rPr>
          <w:i/>
          <w:iCs/>
        </w:rPr>
      </w:pPr>
      <w:r>
        <w:rPr>
          <w:rStyle w:val="a7"/>
        </w:rPr>
        <w:lastRenderedPageBreak/>
        <w:t>Доброта для души то же, что здоровье для  тела: она незаметна, когда владеешь ею, и она дает успех во всяком деле.</w:t>
      </w:r>
    </w:p>
    <w:p w:rsidR="0043143B" w:rsidRDefault="0043143B" w:rsidP="0043143B">
      <w:pPr>
        <w:pStyle w:val="a6"/>
        <w:spacing w:before="0" w:beforeAutospacing="0" w:after="0" w:afterAutospacing="0"/>
        <w:ind w:left="1077"/>
        <w:jc w:val="right"/>
        <w:rPr>
          <w:rStyle w:val="a7"/>
        </w:rPr>
      </w:pPr>
      <w:r>
        <w:rPr>
          <w:rStyle w:val="a7"/>
        </w:rPr>
        <w:t>Л. Толстой </w:t>
      </w:r>
    </w:p>
    <w:p w:rsidR="0043143B" w:rsidRPr="0043143B" w:rsidRDefault="0043143B" w:rsidP="0043143B">
      <w:pPr>
        <w:pStyle w:val="a6"/>
        <w:spacing w:before="0" w:beforeAutospacing="0" w:after="0" w:afterAutospacing="0"/>
        <w:ind w:left="1077"/>
        <w:jc w:val="right"/>
        <w:rPr>
          <w:i/>
          <w:iCs/>
        </w:rPr>
      </w:pPr>
    </w:p>
    <w:p w:rsidR="0043143B" w:rsidRDefault="00E64C33" w:rsidP="00E64C33">
      <w:pPr>
        <w:spacing w:after="160" w:line="259" w:lineRule="auto"/>
        <w:ind w:right="0"/>
        <w:jc w:val="left"/>
        <w:rPr>
          <w:b/>
          <w:sz w:val="32"/>
          <w:szCs w:val="32"/>
        </w:rPr>
      </w:pPr>
      <w:r w:rsidRPr="00E64C33">
        <w:rPr>
          <w:b/>
          <w:sz w:val="32"/>
          <w:szCs w:val="32"/>
        </w:rPr>
        <w:t>Оглавление</w:t>
      </w:r>
    </w:p>
    <w:p w:rsidR="0043143B" w:rsidRDefault="0043143B" w:rsidP="0043143B">
      <w:pPr>
        <w:spacing w:line="360" w:lineRule="auto"/>
        <w:ind w:right="0"/>
        <w:jc w:val="left"/>
        <w:rPr>
          <w:szCs w:val="28"/>
        </w:rPr>
      </w:pPr>
      <w:r>
        <w:rPr>
          <w:szCs w:val="28"/>
        </w:rPr>
        <w:t>Пояснительная записка ………………………………………………..……….3-4</w:t>
      </w:r>
    </w:p>
    <w:p w:rsidR="0043143B" w:rsidRDefault="0043143B" w:rsidP="0043143B">
      <w:pPr>
        <w:spacing w:line="360" w:lineRule="auto"/>
        <w:ind w:right="0"/>
        <w:jc w:val="left"/>
        <w:rPr>
          <w:szCs w:val="28"/>
        </w:rPr>
      </w:pPr>
      <w:r>
        <w:rPr>
          <w:szCs w:val="28"/>
        </w:rPr>
        <w:t>Цель, задачи проекта …………………………………..…………………………5</w:t>
      </w:r>
    </w:p>
    <w:p w:rsidR="0043143B" w:rsidRDefault="0043143B" w:rsidP="0043143B">
      <w:pPr>
        <w:spacing w:line="360" w:lineRule="auto"/>
        <w:ind w:right="0"/>
        <w:jc w:val="left"/>
        <w:rPr>
          <w:szCs w:val="28"/>
        </w:rPr>
      </w:pPr>
      <w:r>
        <w:rPr>
          <w:szCs w:val="28"/>
        </w:rPr>
        <w:t>План действий по реализации проекта …………………………….……………6</w:t>
      </w:r>
    </w:p>
    <w:p w:rsidR="0043143B" w:rsidRDefault="0043143B" w:rsidP="0043143B">
      <w:pPr>
        <w:spacing w:line="360" w:lineRule="auto"/>
        <w:ind w:right="0"/>
        <w:jc w:val="left"/>
        <w:rPr>
          <w:szCs w:val="28"/>
        </w:rPr>
      </w:pPr>
      <w:r>
        <w:rPr>
          <w:szCs w:val="28"/>
        </w:rPr>
        <w:t>Сроки реализации проекта и ожидаемые результаты …………...……………..7</w:t>
      </w:r>
    </w:p>
    <w:p w:rsidR="0043143B" w:rsidRDefault="0043143B" w:rsidP="0043143B">
      <w:pPr>
        <w:spacing w:line="360" w:lineRule="auto"/>
        <w:ind w:right="0"/>
        <w:jc w:val="left"/>
        <w:rPr>
          <w:szCs w:val="28"/>
        </w:rPr>
      </w:pPr>
      <w:r>
        <w:rPr>
          <w:szCs w:val="28"/>
        </w:rPr>
        <w:t>Описание реализации проекта ………………………………….………….…….8</w:t>
      </w:r>
    </w:p>
    <w:p w:rsidR="0043143B" w:rsidRDefault="0043143B" w:rsidP="0043143B">
      <w:pPr>
        <w:spacing w:line="360" w:lineRule="auto"/>
        <w:ind w:right="0"/>
        <w:jc w:val="left"/>
        <w:rPr>
          <w:szCs w:val="28"/>
        </w:rPr>
      </w:pPr>
      <w:r>
        <w:rPr>
          <w:szCs w:val="28"/>
        </w:rPr>
        <w:t>Список литер</w:t>
      </w:r>
      <w:r w:rsidR="000C3488">
        <w:rPr>
          <w:szCs w:val="28"/>
        </w:rPr>
        <w:t>атуры ……………..……………………………………...….…….11</w:t>
      </w:r>
    </w:p>
    <w:p w:rsidR="00594038" w:rsidRPr="00E64C33" w:rsidRDefault="0043143B" w:rsidP="0043143B">
      <w:pPr>
        <w:spacing w:line="360" w:lineRule="auto"/>
        <w:ind w:right="0"/>
        <w:jc w:val="left"/>
        <w:rPr>
          <w:rFonts w:eastAsia="Times New Roman"/>
          <w:b/>
          <w:sz w:val="32"/>
          <w:szCs w:val="32"/>
          <w:lang w:eastAsia="ru-RU"/>
        </w:rPr>
      </w:pPr>
      <w:r>
        <w:rPr>
          <w:szCs w:val="28"/>
        </w:rPr>
        <w:t>Приложение</w:t>
      </w:r>
      <w:r w:rsidR="00594038" w:rsidRPr="00E64C33">
        <w:rPr>
          <w:b/>
          <w:sz w:val="32"/>
          <w:szCs w:val="32"/>
        </w:rPr>
        <w:br w:type="page"/>
      </w:r>
    </w:p>
    <w:p w:rsidR="00822271" w:rsidRDefault="007B3C86" w:rsidP="00E263FC">
      <w:pPr>
        <w:pStyle w:val="a5"/>
        <w:numPr>
          <w:ilvl w:val="0"/>
          <w:numId w:val="1"/>
        </w:numPr>
        <w:jc w:val="left"/>
        <w:rPr>
          <w:b/>
          <w:sz w:val="32"/>
          <w:szCs w:val="32"/>
        </w:rPr>
      </w:pPr>
      <w:r w:rsidRPr="00822271">
        <w:rPr>
          <w:b/>
          <w:sz w:val="32"/>
          <w:szCs w:val="32"/>
        </w:rPr>
        <w:lastRenderedPageBreak/>
        <w:t>Пояснительная записка</w:t>
      </w:r>
    </w:p>
    <w:p w:rsidR="00E263FC" w:rsidRPr="00822271" w:rsidRDefault="00E263FC" w:rsidP="00E263FC">
      <w:pPr>
        <w:pStyle w:val="a5"/>
        <w:ind w:left="1080"/>
        <w:jc w:val="left"/>
        <w:rPr>
          <w:b/>
          <w:sz w:val="32"/>
          <w:szCs w:val="32"/>
        </w:rPr>
      </w:pPr>
    </w:p>
    <w:p w:rsidR="00822271" w:rsidRDefault="00822271" w:rsidP="00822271">
      <w:pPr>
        <w:pStyle w:val="a5"/>
        <w:ind w:left="1080"/>
        <w:rPr>
          <w:sz w:val="24"/>
          <w:szCs w:val="24"/>
        </w:rPr>
      </w:pPr>
    </w:p>
    <w:p w:rsidR="00E263FC" w:rsidRPr="00E263FC" w:rsidRDefault="00E263FC" w:rsidP="00E263FC">
      <w:pPr>
        <w:pStyle w:val="a5"/>
        <w:spacing w:line="360" w:lineRule="auto"/>
        <w:ind w:left="0" w:firstLine="709"/>
        <w:rPr>
          <w:szCs w:val="28"/>
        </w:rPr>
      </w:pPr>
      <w:r w:rsidRPr="00E263FC">
        <w:rPr>
          <w:szCs w:val="28"/>
        </w:rPr>
        <w:t>В наше время мы довольно часто сталкиваемся с бездушием окружающих, людей, которые по долгу службы обязаны помогать людям. Тем более радостно осознавать, что ты не одинок в этом мире, когда нет возможности общаться с социумом по обстоятельствам, в которых оказался на данном этапе своей жизни.</w:t>
      </w:r>
    </w:p>
    <w:p w:rsidR="00E263FC" w:rsidRPr="00E263FC" w:rsidRDefault="00E263FC" w:rsidP="00E263FC">
      <w:pPr>
        <w:pStyle w:val="a5"/>
        <w:spacing w:line="360" w:lineRule="auto"/>
        <w:ind w:left="0" w:firstLine="709"/>
        <w:rPr>
          <w:szCs w:val="28"/>
        </w:rPr>
      </w:pPr>
      <w:r w:rsidRPr="00E263FC">
        <w:rPr>
          <w:szCs w:val="28"/>
        </w:rPr>
        <w:t>Пожилые люди живут воспоминаниями своей молодости, порой одиноко лежа на своих кроватях. Хорошо, если родные оказывают им не только материальную, но и моральную поддержку – организуют встречи с друзьями, оплачивают сотовую связь, возят на лечение и т.д.</w:t>
      </w:r>
    </w:p>
    <w:p w:rsidR="00E263FC" w:rsidRPr="00E263FC" w:rsidRDefault="00E263FC" w:rsidP="00E263FC">
      <w:pPr>
        <w:pStyle w:val="a5"/>
        <w:spacing w:line="360" w:lineRule="auto"/>
        <w:ind w:left="0" w:firstLine="709"/>
        <w:rPr>
          <w:szCs w:val="28"/>
        </w:rPr>
      </w:pPr>
      <w:r w:rsidRPr="00E263FC">
        <w:rPr>
          <w:szCs w:val="28"/>
        </w:rPr>
        <w:t>Детям, оказавшимся в сложной жизненной ситуации, приходится подчиняться режиму, к которому они не привыкли. Они общаются с детьми, которые могут научить их дурному.</w:t>
      </w:r>
    </w:p>
    <w:p w:rsidR="00DC6274" w:rsidRDefault="00E263FC" w:rsidP="00E263FC">
      <w:pPr>
        <w:pStyle w:val="a5"/>
        <w:spacing w:line="360" w:lineRule="auto"/>
        <w:ind w:left="0" w:firstLine="709"/>
        <w:rPr>
          <w:szCs w:val="28"/>
        </w:rPr>
      </w:pPr>
      <w:r w:rsidRPr="00E263FC">
        <w:rPr>
          <w:szCs w:val="28"/>
        </w:rPr>
        <w:t xml:space="preserve">В этом случае приход </w:t>
      </w:r>
      <w:r w:rsidR="00F06B48" w:rsidRPr="00E263FC">
        <w:rPr>
          <w:szCs w:val="28"/>
        </w:rPr>
        <w:t>детей с</w:t>
      </w:r>
      <w:r w:rsidRPr="00E263FC">
        <w:rPr>
          <w:szCs w:val="28"/>
        </w:rPr>
        <w:t xml:space="preserve"> концертом – лучик света, связывающий их с вешним миром. Приход сверстников в гости к детям в социальный приют — это и популяризация театральной деятельности, это связь с внешним миром, это ощущение, что всё ещё может поменяться в этой жизни. </w:t>
      </w:r>
    </w:p>
    <w:p w:rsidR="00DC6274" w:rsidRDefault="00DC6274" w:rsidP="00DC6274">
      <w:pPr>
        <w:spacing w:line="360" w:lineRule="auto"/>
        <w:ind w:firstLine="567"/>
        <w:rPr>
          <w:szCs w:val="28"/>
        </w:rPr>
      </w:pPr>
      <w:r>
        <w:rPr>
          <w:szCs w:val="28"/>
        </w:rPr>
        <w:t>Ученики</w:t>
      </w:r>
      <w:r w:rsidR="00E263FC">
        <w:rPr>
          <w:szCs w:val="28"/>
        </w:rPr>
        <w:t>, которые приходят в гости в</w:t>
      </w:r>
      <w:r w:rsidR="00E263FC" w:rsidRPr="00E263FC">
        <w:rPr>
          <w:szCs w:val="28"/>
        </w:rPr>
        <w:t xml:space="preserve"> такое заведение, получают большой жизненный опыт. </w:t>
      </w:r>
      <w:r>
        <w:rPr>
          <w:color w:val="000000"/>
          <w:szCs w:val="28"/>
          <w:shd w:val="clear" w:color="auto" w:fill="FFFFFF"/>
        </w:rPr>
        <w:t>Также немаловажным является то, что г</w:t>
      </w:r>
      <w:r w:rsidRPr="00A63051">
        <w:rPr>
          <w:color w:val="000000"/>
          <w:szCs w:val="28"/>
          <w:shd w:val="clear" w:color="auto" w:fill="FFFFFF"/>
        </w:rPr>
        <w:t xml:space="preserve">лавное значение в психическом развитии подростков имеет общественно полезная, социально признаваемая и одобряемая, неоплачиваемая деятельность. Так, Д.И. Фельдштейн считает, что просоциальная деятельность может быть представлена как учебно-познавательная, производственно-трудовая, организационно-общественная, художественная или спортивная, но главное - это ощущение подростком реальной значимости этой деятельности. Содержание деятельности — дело, полезное для людей, для общества; структура задается целями взаимоотношений подростков. Мотив </w:t>
      </w:r>
      <w:r w:rsidRPr="00A63051">
        <w:rPr>
          <w:color w:val="000000"/>
          <w:szCs w:val="28"/>
          <w:shd w:val="clear" w:color="auto" w:fill="FFFFFF"/>
        </w:rPr>
        <w:lastRenderedPageBreak/>
        <w:t xml:space="preserve">общественно полезной деятельности подростка — быть лично ответственным, </w:t>
      </w:r>
      <w:r w:rsidRPr="004E2256">
        <w:rPr>
          <w:szCs w:val="28"/>
          <w:shd w:val="clear" w:color="auto" w:fill="FFFFFF"/>
        </w:rPr>
        <w:t>самостоятельным</w:t>
      </w:r>
      <w:r w:rsidRPr="004E2256">
        <w:rPr>
          <w:szCs w:val="28"/>
        </w:rPr>
        <w:t xml:space="preserve"> </w:t>
      </w:r>
      <w:r w:rsidR="004E2256" w:rsidRPr="004E2256">
        <w:rPr>
          <w:szCs w:val="28"/>
        </w:rPr>
        <w:t>[3</w:t>
      </w:r>
      <w:r w:rsidRPr="004E2256">
        <w:rPr>
          <w:szCs w:val="28"/>
        </w:rPr>
        <w:t>]. Именно в подростковом возрасте закладываются основы нравственного сознания</w:t>
      </w:r>
      <w:r w:rsidRPr="00A63051">
        <w:rPr>
          <w:szCs w:val="28"/>
        </w:rPr>
        <w:t>. В зависимости от того, какой нравственный опыт приобретает подросток, какую нравственную деятельность он осуществляет, будет складываться его личность.</w:t>
      </w:r>
      <w:r w:rsidRPr="00DC6274">
        <w:rPr>
          <w:szCs w:val="28"/>
        </w:rPr>
        <w:t xml:space="preserve"> </w:t>
      </w:r>
    </w:p>
    <w:p w:rsidR="00DC6274" w:rsidRPr="00DC6274" w:rsidRDefault="00DC6274" w:rsidP="00DC6274">
      <w:pPr>
        <w:spacing w:line="360" w:lineRule="auto"/>
        <w:ind w:firstLine="567"/>
        <w:rPr>
          <w:b/>
          <w:szCs w:val="28"/>
        </w:rPr>
      </w:pPr>
      <w:r w:rsidRPr="00DC6274">
        <w:rPr>
          <w:b/>
          <w:szCs w:val="28"/>
        </w:rPr>
        <w:t xml:space="preserve">В основу методологического основания </w:t>
      </w:r>
      <w:r w:rsidR="00D461C8">
        <w:rPr>
          <w:b/>
          <w:szCs w:val="28"/>
        </w:rPr>
        <w:t>проекта</w:t>
      </w:r>
      <w:r w:rsidRPr="00DC6274">
        <w:rPr>
          <w:b/>
          <w:szCs w:val="28"/>
        </w:rPr>
        <w:t xml:space="preserve"> легли следующие подходы:</w:t>
      </w:r>
    </w:p>
    <w:p w:rsidR="00DC6274" w:rsidRPr="00A63051" w:rsidRDefault="00DC6274" w:rsidP="00DC6274">
      <w:pPr>
        <w:pStyle w:val="a5"/>
        <w:numPr>
          <w:ilvl w:val="0"/>
          <w:numId w:val="4"/>
        </w:numPr>
        <w:spacing w:line="360" w:lineRule="auto"/>
        <w:ind w:left="0" w:right="0" w:firstLine="567"/>
        <w:rPr>
          <w:rFonts w:eastAsia="Times New Roman"/>
          <w:szCs w:val="28"/>
        </w:rPr>
      </w:pPr>
      <w:r w:rsidRPr="00A63051">
        <w:rPr>
          <w:rFonts w:eastAsia="Times New Roman"/>
          <w:szCs w:val="28"/>
        </w:rPr>
        <w:t>Аксиологический (</w:t>
      </w:r>
      <w:r w:rsidRPr="00A63051">
        <w:rPr>
          <w:szCs w:val="28"/>
        </w:rPr>
        <w:t>А.Г. Здравомыслов, В.А. Сластенин). Подход предполагает, что личность усваивает систему общечеловеческих ценностей, осуществляя осознанный выбор своего поведения и поступков в разнообразных жизненных ситуациях, не переступая  при этом общечеловеческих, общезначимых ценностей.</w:t>
      </w:r>
    </w:p>
    <w:p w:rsidR="00DC6274" w:rsidRPr="00A63051" w:rsidRDefault="00DC6274" w:rsidP="00DC6274">
      <w:pPr>
        <w:pStyle w:val="a5"/>
        <w:numPr>
          <w:ilvl w:val="0"/>
          <w:numId w:val="4"/>
        </w:numPr>
        <w:spacing w:line="360" w:lineRule="auto"/>
        <w:ind w:left="0" w:right="0" w:firstLine="567"/>
        <w:rPr>
          <w:rFonts w:eastAsia="Times New Roman"/>
          <w:szCs w:val="28"/>
        </w:rPr>
      </w:pPr>
      <w:r w:rsidRPr="00A63051">
        <w:rPr>
          <w:rFonts w:eastAsia="Times New Roman"/>
          <w:szCs w:val="28"/>
        </w:rPr>
        <w:t>Личностный (</w:t>
      </w:r>
      <w:r w:rsidRPr="00A63051">
        <w:rPr>
          <w:szCs w:val="28"/>
        </w:rPr>
        <w:t>Л.С. Выготский, Д.И. Фельдштейн</w:t>
      </w:r>
      <w:r w:rsidRPr="00A63051">
        <w:rPr>
          <w:rFonts w:eastAsia="Times New Roman"/>
          <w:szCs w:val="28"/>
        </w:rPr>
        <w:t xml:space="preserve">). </w:t>
      </w:r>
      <w:r w:rsidRPr="00A63051">
        <w:rPr>
          <w:color w:val="000000"/>
          <w:szCs w:val="28"/>
        </w:rPr>
        <w:t>Подход предполагает не формирование личности с заданными свойствами, а создание условий для полноценного проявления и соответственно развития личностных функций субъектов образовательного процесса (</w:t>
      </w:r>
      <w:r w:rsidRPr="00A63051">
        <w:rPr>
          <w:szCs w:val="28"/>
        </w:rPr>
        <w:t>развитие смысловой сферы личности, способности к рефлексии, формирование личностного опыта, проявляющегося в форме переживания, смыслотворчества, саморазвития.</w:t>
      </w:r>
      <w:r w:rsidRPr="00A63051">
        <w:rPr>
          <w:color w:val="000000"/>
          <w:szCs w:val="28"/>
        </w:rPr>
        <w:t>).</w:t>
      </w:r>
    </w:p>
    <w:p w:rsidR="00DC6274" w:rsidRPr="00A63051" w:rsidRDefault="00DC6274" w:rsidP="00DC6274">
      <w:pPr>
        <w:pStyle w:val="a5"/>
        <w:numPr>
          <w:ilvl w:val="0"/>
          <w:numId w:val="4"/>
        </w:numPr>
        <w:spacing w:line="360" w:lineRule="auto"/>
        <w:ind w:left="0" w:right="0" w:firstLine="567"/>
        <w:rPr>
          <w:rFonts w:eastAsia="Times New Roman"/>
          <w:szCs w:val="28"/>
        </w:rPr>
      </w:pPr>
      <w:r w:rsidRPr="00A63051">
        <w:rPr>
          <w:rFonts w:eastAsia="Times New Roman"/>
          <w:szCs w:val="28"/>
        </w:rPr>
        <w:t>Деятельностный (</w:t>
      </w:r>
      <w:r w:rsidRPr="00A63051">
        <w:rPr>
          <w:szCs w:val="28"/>
        </w:rPr>
        <w:t>А.Н. Леонтьев, С.Л. Рубинштейн). Основная идея подхода - личность в активной форме присваивает исторический опыт человечества. Именно в процессе деятельности личность приобретает возможности позна</w:t>
      </w:r>
      <w:r w:rsidRPr="00A63051">
        <w:rPr>
          <w:szCs w:val="28"/>
        </w:rPr>
        <w:softHyphen/>
        <w:t>ния сущности какого-либо явления, определяя ее личностную значимость и значимость для других.</w:t>
      </w:r>
    </w:p>
    <w:p w:rsidR="00DC6274" w:rsidRPr="00A63051" w:rsidRDefault="00DC6274" w:rsidP="00DC6274">
      <w:pPr>
        <w:spacing w:line="360" w:lineRule="auto"/>
        <w:ind w:firstLine="567"/>
        <w:rPr>
          <w:szCs w:val="28"/>
        </w:rPr>
      </w:pPr>
    </w:p>
    <w:p w:rsidR="00822271" w:rsidRPr="00E263FC" w:rsidRDefault="00822271" w:rsidP="00E263FC">
      <w:pPr>
        <w:pStyle w:val="a5"/>
        <w:spacing w:line="360" w:lineRule="auto"/>
        <w:ind w:left="0" w:firstLine="709"/>
        <w:rPr>
          <w:szCs w:val="28"/>
        </w:rPr>
      </w:pPr>
    </w:p>
    <w:p w:rsidR="00822271" w:rsidRDefault="00822271" w:rsidP="00822271">
      <w:pPr>
        <w:pStyle w:val="a5"/>
        <w:ind w:left="1080"/>
        <w:rPr>
          <w:sz w:val="24"/>
          <w:szCs w:val="24"/>
        </w:rPr>
      </w:pPr>
    </w:p>
    <w:p w:rsidR="002E34D6" w:rsidRPr="002E34D6" w:rsidRDefault="002E34D6" w:rsidP="002E34D6">
      <w:pPr>
        <w:pStyle w:val="a6"/>
        <w:ind w:left="1080"/>
        <w:rPr>
          <w:rStyle w:val="a7"/>
          <w:i w:val="0"/>
          <w:iCs w:val="0"/>
        </w:rPr>
      </w:pPr>
    </w:p>
    <w:p w:rsidR="002E34D6" w:rsidRPr="002E34D6" w:rsidRDefault="002E34D6" w:rsidP="002E34D6">
      <w:pPr>
        <w:pStyle w:val="a6"/>
      </w:pPr>
    </w:p>
    <w:p w:rsidR="007B3C86" w:rsidRPr="00594038" w:rsidRDefault="00594038" w:rsidP="00E263FC">
      <w:pPr>
        <w:spacing w:after="160" w:line="259" w:lineRule="auto"/>
        <w:ind w:right="0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7B3C86" w:rsidRPr="00594038">
        <w:rPr>
          <w:b/>
          <w:sz w:val="32"/>
          <w:szCs w:val="32"/>
        </w:rPr>
        <w:lastRenderedPageBreak/>
        <w:t>2. Цель, задачи проекта.</w:t>
      </w:r>
    </w:p>
    <w:p w:rsidR="00023D75" w:rsidRPr="00594038" w:rsidRDefault="00023D75" w:rsidP="00594038">
      <w:pPr>
        <w:spacing w:line="360" w:lineRule="auto"/>
        <w:ind w:right="0" w:firstLine="709"/>
        <w:jc w:val="left"/>
        <w:rPr>
          <w:szCs w:val="28"/>
        </w:rPr>
      </w:pPr>
    </w:p>
    <w:p w:rsidR="00023D75" w:rsidRPr="00594038" w:rsidRDefault="00023D75" w:rsidP="00594038">
      <w:pPr>
        <w:spacing w:line="360" w:lineRule="auto"/>
        <w:ind w:right="0" w:firstLine="709"/>
        <w:jc w:val="left"/>
        <w:rPr>
          <w:szCs w:val="28"/>
        </w:rPr>
      </w:pPr>
      <w:r w:rsidRPr="00594038">
        <w:rPr>
          <w:i/>
          <w:szCs w:val="28"/>
        </w:rPr>
        <w:t>Цель:</w:t>
      </w:r>
      <w:r w:rsidRPr="00594038">
        <w:rPr>
          <w:szCs w:val="28"/>
        </w:rPr>
        <w:t xml:space="preserve"> </w:t>
      </w:r>
      <w:r w:rsidR="00F06B48" w:rsidRPr="00594038">
        <w:rPr>
          <w:szCs w:val="28"/>
        </w:rPr>
        <w:t>Организация и проведение благотворительных</w:t>
      </w:r>
      <w:r w:rsidRPr="00594038">
        <w:rPr>
          <w:szCs w:val="28"/>
        </w:rPr>
        <w:t xml:space="preserve">    акций    </w:t>
      </w:r>
      <w:r w:rsidR="00F06B48" w:rsidRPr="00594038">
        <w:rPr>
          <w:szCs w:val="28"/>
        </w:rPr>
        <w:t>для людей</w:t>
      </w:r>
      <w:r w:rsidRPr="00594038">
        <w:rPr>
          <w:szCs w:val="28"/>
        </w:rPr>
        <w:t xml:space="preserve">, нуждающихся в поддержке. </w:t>
      </w:r>
    </w:p>
    <w:p w:rsidR="00594038" w:rsidRDefault="00594038" w:rsidP="00594038">
      <w:pPr>
        <w:spacing w:line="360" w:lineRule="auto"/>
        <w:ind w:right="0" w:firstLine="709"/>
        <w:jc w:val="left"/>
        <w:rPr>
          <w:i/>
          <w:szCs w:val="28"/>
        </w:rPr>
      </w:pPr>
    </w:p>
    <w:p w:rsidR="00023D75" w:rsidRPr="00594038" w:rsidRDefault="00594038" w:rsidP="00594038">
      <w:pPr>
        <w:spacing w:line="360" w:lineRule="auto"/>
        <w:ind w:right="0" w:firstLine="709"/>
        <w:jc w:val="left"/>
        <w:rPr>
          <w:i/>
          <w:szCs w:val="28"/>
        </w:rPr>
      </w:pPr>
      <w:r>
        <w:rPr>
          <w:i/>
          <w:szCs w:val="28"/>
        </w:rPr>
        <w:t>Задачи проекта</w:t>
      </w:r>
      <w:r w:rsidR="00023D75" w:rsidRPr="00594038">
        <w:rPr>
          <w:i/>
          <w:szCs w:val="28"/>
        </w:rPr>
        <w:t>:</w:t>
      </w:r>
    </w:p>
    <w:p w:rsidR="00F12890" w:rsidRPr="00594038" w:rsidRDefault="00594038" w:rsidP="00594038">
      <w:pPr>
        <w:pStyle w:val="a9"/>
        <w:numPr>
          <w:ilvl w:val="0"/>
          <w:numId w:val="3"/>
        </w:numPr>
        <w:spacing w:line="360" w:lineRule="auto"/>
        <w:ind w:left="851" w:hanging="567"/>
        <w:rPr>
          <w:szCs w:val="28"/>
          <w:lang w:eastAsia="ru-RU"/>
        </w:rPr>
      </w:pPr>
      <w:r>
        <w:rPr>
          <w:szCs w:val="28"/>
          <w:lang w:eastAsia="ru-RU"/>
        </w:rPr>
        <w:t>оказание</w:t>
      </w:r>
      <w:r w:rsidR="0019319B" w:rsidRPr="00594038">
        <w:rPr>
          <w:szCs w:val="28"/>
          <w:lang w:eastAsia="ru-RU"/>
        </w:rPr>
        <w:t xml:space="preserve"> </w:t>
      </w:r>
      <w:r w:rsidR="00F12890" w:rsidRPr="00594038">
        <w:rPr>
          <w:szCs w:val="28"/>
          <w:lang w:eastAsia="ru-RU"/>
        </w:rPr>
        <w:t xml:space="preserve">практической помощи </w:t>
      </w:r>
      <w:r w:rsidR="0019319B" w:rsidRPr="00594038">
        <w:rPr>
          <w:szCs w:val="28"/>
          <w:lang w:eastAsia="ru-RU"/>
        </w:rPr>
        <w:t xml:space="preserve">детям из </w:t>
      </w:r>
      <w:r w:rsidR="00F12890" w:rsidRPr="00594038">
        <w:rPr>
          <w:szCs w:val="28"/>
          <w:lang w:eastAsia="ru-RU"/>
        </w:rPr>
        <w:t>малообеспеченных семей, пожилым людям</w:t>
      </w:r>
      <w:r w:rsidR="00F06B48">
        <w:rPr>
          <w:szCs w:val="28"/>
          <w:lang w:eastAsia="ru-RU"/>
        </w:rPr>
        <w:t>, детям-инвалидам</w:t>
      </w:r>
      <w:r w:rsidR="00F12890" w:rsidRPr="00594038">
        <w:rPr>
          <w:szCs w:val="28"/>
          <w:lang w:eastAsia="ru-RU"/>
        </w:rPr>
        <w:t xml:space="preserve">; </w:t>
      </w:r>
    </w:p>
    <w:p w:rsidR="00F12890" w:rsidRPr="00594038" w:rsidRDefault="00594038" w:rsidP="00594038">
      <w:pPr>
        <w:pStyle w:val="a9"/>
        <w:numPr>
          <w:ilvl w:val="0"/>
          <w:numId w:val="3"/>
        </w:numPr>
        <w:spacing w:line="360" w:lineRule="auto"/>
        <w:ind w:left="851" w:hanging="567"/>
        <w:rPr>
          <w:szCs w:val="28"/>
          <w:lang w:eastAsia="ru-RU"/>
        </w:rPr>
      </w:pPr>
      <w:r>
        <w:rPr>
          <w:szCs w:val="28"/>
          <w:lang w:eastAsia="ru-RU"/>
        </w:rPr>
        <w:t xml:space="preserve">развитие </w:t>
      </w:r>
      <w:r w:rsidR="00D461C8">
        <w:rPr>
          <w:szCs w:val="28"/>
          <w:lang w:eastAsia="ru-RU"/>
        </w:rPr>
        <w:t xml:space="preserve">у </w:t>
      </w:r>
      <w:r w:rsidR="0019319B" w:rsidRPr="00594038">
        <w:rPr>
          <w:szCs w:val="28"/>
          <w:lang w:eastAsia="ru-RU"/>
        </w:rPr>
        <w:t xml:space="preserve">учащихся </w:t>
      </w:r>
      <w:r w:rsidR="00F12890" w:rsidRPr="00594038">
        <w:rPr>
          <w:szCs w:val="28"/>
          <w:lang w:eastAsia="ru-RU"/>
        </w:rPr>
        <w:t>школы</w:t>
      </w:r>
      <w:r>
        <w:rPr>
          <w:szCs w:val="28"/>
          <w:lang w:eastAsia="ru-RU"/>
        </w:rPr>
        <w:t>,</w:t>
      </w:r>
      <w:r w:rsidR="0019319B" w:rsidRPr="00594038">
        <w:rPr>
          <w:szCs w:val="28"/>
          <w:lang w:eastAsia="ru-RU"/>
        </w:rPr>
        <w:t xml:space="preserve"> </w:t>
      </w:r>
      <w:r w:rsidR="00F12890" w:rsidRPr="00594038">
        <w:rPr>
          <w:szCs w:val="28"/>
          <w:lang w:eastAsia="ru-RU"/>
        </w:rPr>
        <w:t xml:space="preserve">инициативы по оказанию помощи нуждающимся, поощрение их личного желания добровольно и бескорыстно заботиться о них, проявляя свои </w:t>
      </w:r>
      <w:r w:rsidR="0019319B" w:rsidRPr="00594038">
        <w:rPr>
          <w:szCs w:val="28"/>
          <w:lang w:eastAsia="ru-RU"/>
        </w:rPr>
        <w:t xml:space="preserve">таланты и </w:t>
      </w:r>
      <w:r w:rsidR="00F12890" w:rsidRPr="00594038">
        <w:rPr>
          <w:szCs w:val="28"/>
          <w:lang w:eastAsia="ru-RU"/>
        </w:rPr>
        <w:t>способности;</w:t>
      </w:r>
    </w:p>
    <w:p w:rsidR="00F12890" w:rsidRPr="00594038" w:rsidRDefault="00F12890" w:rsidP="00594038">
      <w:pPr>
        <w:pStyle w:val="a9"/>
        <w:numPr>
          <w:ilvl w:val="0"/>
          <w:numId w:val="3"/>
        </w:numPr>
        <w:spacing w:line="360" w:lineRule="auto"/>
        <w:ind w:left="851" w:hanging="567"/>
        <w:rPr>
          <w:szCs w:val="28"/>
          <w:lang w:eastAsia="ru-RU"/>
        </w:rPr>
      </w:pPr>
      <w:r w:rsidRPr="00594038">
        <w:rPr>
          <w:szCs w:val="28"/>
          <w:lang w:eastAsia="ru-RU"/>
        </w:rPr>
        <w:t>приобретение навыков эффективной работы в команде;</w:t>
      </w:r>
    </w:p>
    <w:p w:rsidR="00F12890" w:rsidRPr="00594038" w:rsidRDefault="00F12890" w:rsidP="00594038">
      <w:pPr>
        <w:pStyle w:val="a9"/>
        <w:numPr>
          <w:ilvl w:val="0"/>
          <w:numId w:val="3"/>
        </w:numPr>
        <w:spacing w:line="360" w:lineRule="auto"/>
        <w:ind w:left="851" w:hanging="567"/>
        <w:rPr>
          <w:szCs w:val="28"/>
          <w:lang w:eastAsia="ru-RU"/>
        </w:rPr>
      </w:pPr>
      <w:r w:rsidRPr="00594038">
        <w:rPr>
          <w:szCs w:val="28"/>
          <w:lang w:eastAsia="ru-RU"/>
        </w:rPr>
        <w:t>формирование милосердия и толера</w:t>
      </w:r>
      <w:r w:rsidR="0019319B" w:rsidRPr="00594038">
        <w:rPr>
          <w:szCs w:val="28"/>
          <w:lang w:eastAsia="ru-RU"/>
        </w:rPr>
        <w:t xml:space="preserve">нтности, </w:t>
      </w:r>
      <w:r w:rsidRPr="00594038">
        <w:rPr>
          <w:szCs w:val="28"/>
          <w:lang w:eastAsia="ru-RU"/>
        </w:rPr>
        <w:t>обогащение эмоциональног</w:t>
      </w:r>
      <w:r w:rsidR="0019319B" w:rsidRPr="00594038">
        <w:rPr>
          <w:szCs w:val="28"/>
          <w:lang w:eastAsia="ru-RU"/>
        </w:rPr>
        <w:t xml:space="preserve">о мира школьников нравственными </w:t>
      </w:r>
      <w:r w:rsidRPr="00594038">
        <w:rPr>
          <w:szCs w:val="28"/>
          <w:lang w:eastAsia="ru-RU"/>
        </w:rPr>
        <w:t>переживаниями.</w:t>
      </w:r>
    </w:p>
    <w:p w:rsidR="0019319B" w:rsidRDefault="0019319B" w:rsidP="00F12890">
      <w:pPr>
        <w:ind w:right="0"/>
        <w:jc w:val="left"/>
        <w:rPr>
          <w:rFonts w:ascii="Arial" w:eastAsia="Times New Roman" w:hAnsi="Arial" w:cs="Arial"/>
          <w:sz w:val="35"/>
          <w:szCs w:val="35"/>
          <w:lang w:eastAsia="ru-RU"/>
        </w:rPr>
      </w:pPr>
    </w:p>
    <w:p w:rsidR="0019319B" w:rsidRDefault="0019319B" w:rsidP="00F12890">
      <w:pPr>
        <w:ind w:right="0"/>
        <w:jc w:val="left"/>
        <w:rPr>
          <w:rFonts w:ascii="Arial" w:eastAsia="Times New Roman" w:hAnsi="Arial" w:cs="Arial"/>
          <w:sz w:val="35"/>
          <w:szCs w:val="35"/>
          <w:lang w:eastAsia="ru-RU"/>
        </w:rPr>
      </w:pPr>
    </w:p>
    <w:p w:rsidR="007B3C86" w:rsidRDefault="007B3C86" w:rsidP="00023D75">
      <w:p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F6191" w:rsidRDefault="00DF6191" w:rsidP="00DF6191">
      <w:pPr>
        <w:pStyle w:val="a5"/>
        <w:numPr>
          <w:ilvl w:val="0"/>
          <w:numId w:val="1"/>
        </w:numPr>
        <w:rPr>
          <w:b/>
          <w:sz w:val="32"/>
          <w:szCs w:val="32"/>
        </w:rPr>
        <w:sectPr w:rsidR="00DF6191" w:rsidSect="00D6221F">
          <w:footerReference w:type="default" r:id="rId9"/>
          <w:pgSz w:w="11906" w:h="16838"/>
          <w:pgMar w:top="1134" w:right="850" w:bottom="1134" w:left="1701" w:header="708" w:footer="708" w:gutter="0"/>
          <w:pgBorders w:display="firstPage"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08"/>
          <w:titlePg/>
          <w:docGrid w:linePitch="381"/>
        </w:sectPr>
      </w:pPr>
    </w:p>
    <w:p w:rsidR="00822271" w:rsidRPr="00DF6191" w:rsidRDefault="007B3C86" w:rsidP="00DF6191">
      <w:pPr>
        <w:pStyle w:val="a5"/>
        <w:numPr>
          <w:ilvl w:val="0"/>
          <w:numId w:val="1"/>
        </w:numPr>
        <w:rPr>
          <w:b/>
          <w:sz w:val="32"/>
          <w:szCs w:val="32"/>
        </w:rPr>
      </w:pPr>
      <w:r w:rsidRPr="00822271">
        <w:rPr>
          <w:b/>
          <w:sz w:val="32"/>
          <w:szCs w:val="32"/>
        </w:rPr>
        <w:lastRenderedPageBreak/>
        <w:t xml:space="preserve">План действий по реализации проекта </w:t>
      </w:r>
    </w:p>
    <w:p w:rsidR="00822271" w:rsidRDefault="00822271" w:rsidP="00822271">
      <w:pPr>
        <w:pStyle w:val="a5"/>
        <w:ind w:left="1080"/>
        <w:rPr>
          <w:sz w:val="24"/>
          <w:szCs w:val="24"/>
        </w:rPr>
      </w:pPr>
    </w:p>
    <w:p w:rsidR="00822271" w:rsidRDefault="00822271" w:rsidP="00822271">
      <w:pPr>
        <w:pStyle w:val="a5"/>
        <w:ind w:left="1080"/>
        <w:rPr>
          <w:sz w:val="24"/>
          <w:szCs w:val="24"/>
        </w:rPr>
      </w:pPr>
    </w:p>
    <w:tbl>
      <w:tblPr>
        <w:tblStyle w:val="ab"/>
        <w:tblpPr w:leftFromText="180" w:rightFromText="180" w:vertAnchor="text" w:horzAnchor="margin" w:tblpY="-29"/>
        <w:tblW w:w="14992" w:type="dxa"/>
        <w:tblLayout w:type="fixed"/>
        <w:tblLook w:val="04A0" w:firstRow="1" w:lastRow="0" w:firstColumn="1" w:lastColumn="0" w:noHBand="0" w:noVBand="1"/>
      </w:tblPr>
      <w:tblGrid>
        <w:gridCol w:w="511"/>
        <w:gridCol w:w="2007"/>
        <w:gridCol w:w="2268"/>
        <w:gridCol w:w="5245"/>
        <w:gridCol w:w="4961"/>
      </w:tblGrid>
      <w:tr w:rsidR="007656A2" w:rsidTr="007656A2">
        <w:tc>
          <w:tcPr>
            <w:tcW w:w="511" w:type="dxa"/>
          </w:tcPr>
          <w:p w:rsidR="007656A2" w:rsidRPr="00FF5B9B" w:rsidRDefault="007656A2" w:rsidP="00FF5B9B">
            <w:pPr>
              <w:jc w:val="center"/>
              <w:rPr>
                <w:b/>
                <w:sz w:val="24"/>
                <w:szCs w:val="24"/>
              </w:rPr>
            </w:pPr>
            <w:r w:rsidRPr="00FF5B9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007" w:type="dxa"/>
          </w:tcPr>
          <w:p w:rsidR="007656A2" w:rsidRPr="00FF5B9B" w:rsidRDefault="007656A2" w:rsidP="00FF5B9B">
            <w:pPr>
              <w:jc w:val="center"/>
              <w:rPr>
                <w:b/>
                <w:sz w:val="24"/>
                <w:szCs w:val="24"/>
              </w:rPr>
            </w:pPr>
            <w:r w:rsidRPr="00FF5B9B">
              <w:rPr>
                <w:b/>
                <w:sz w:val="24"/>
                <w:szCs w:val="24"/>
              </w:rPr>
              <w:t>Этапы работы</w:t>
            </w:r>
          </w:p>
        </w:tc>
        <w:tc>
          <w:tcPr>
            <w:tcW w:w="2268" w:type="dxa"/>
          </w:tcPr>
          <w:p w:rsidR="007656A2" w:rsidRPr="00FF5B9B" w:rsidRDefault="007656A2" w:rsidP="00FF5B9B">
            <w:pPr>
              <w:jc w:val="center"/>
              <w:rPr>
                <w:b/>
                <w:sz w:val="24"/>
                <w:szCs w:val="24"/>
              </w:rPr>
            </w:pPr>
            <w:r w:rsidRPr="00FF5B9B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5245" w:type="dxa"/>
          </w:tcPr>
          <w:p w:rsidR="007656A2" w:rsidRPr="00FF5B9B" w:rsidRDefault="007656A2" w:rsidP="00FF5B9B">
            <w:pPr>
              <w:jc w:val="center"/>
              <w:rPr>
                <w:b/>
                <w:sz w:val="24"/>
                <w:szCs w:val="24"/>
              </w:rPr>
            </w:pPr>
            <w:r w:rsidRPr="00FF5B9B">
              <w:rPr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4961" w:type="dxa"/>
          </w:tcPr>
          <w:p w:rsidR="007656A2" w:rsidRPr="00FF5B9B" w:rsidRDefault="007656A2" w:rsidP="007656A2">
            <w:pPr>
              <w:ind w:left="-250" w:firstLine="250"/>
              <w:jc w:val="center"/>
              <w:rPr>
                <w:b/>
                <w:sz w:val="24"/>
                <w:szCs w:val="24"/>
              </w:rPr>
            </w:pPr>
            <w:r w:rsidRPr="00FF5B9B">
              <w:rPr>
                <w:b/>
                <w:sz w:val="24"/>
                <w:szCs w:val="24"/>
              </w:rPr>
              <w:t>Результат</w:t>
            </w:r>
          </w:p>
        </w:tc>
      </w:tr>
      <w:tr w:rsidR="007656A2" w:rsidTr="007656A2">
        <w:tc>
          <w:tcPr>
            <w:tcW w:w="511" w:type="dxa"/>
          </w:tcPr>
          <w:p w:rsidR="007656A2" w:rsidRPr="00DF6191" w:rsidRDefault="007656A2" w:rsidP="00DF6191">
            <w:pPr>
              <w:rPr>
                <w:sz w:val="24"/>
                <w:szCs w:val="24"/>
              </w:rPr>
            </w:pPr>
            <w:r w:rsidRPr="00DF6191">
              <w:rPr>
                <w:sz w:val="24"/>
                <w:szCs w:val="24"/>
              </w:rPr>
              <w:t>1</w:t>
            </w:r>
          </w:p>
        </w:tc>
        <w:tc>
          <w:tcPr>
            <w:tcW w:w="2007" w:type="dxa"/>
          </w:tcPr>
          <w:p w:rsidR="007656A2" w:rsidRPr="00DF6191" w:rsidRDefault="007656A2" w:rsidP="00DF6191">
            <w:pPr>
              <w:rPr>
                <w:sz w:val="24"/>
                <w:szCs w:val="24"/>
              </w:rPr>
            </w:pPr>
            <w:r w:rsidRPr="00DF6191">
              <w:rPr>
                <w:sz w:val="24"/>
                <w:szCs w:val="24"/>
              </w:rPr>
              <w:t>Подготовительный этап</w:t>
            </w:r>
          </w:p>
        </w:tc>
        <w:tc>
          <w:tcPr>
            <w:tcW w:w="2268" w:type="dxa"/>
          </w:tcPr>
          <w:p w:rsidR="007656A2" w:rsidRPr="00DF6191" w:rsidRDefault="007656A2" w:rsidP="00DF6191">
            <w:pPr>
              <w:rPr>
                <w:sz w:val="24"/>
                <w:szCs w:val="24"/>
              </w:rPr>
            </w:pPr>
            <w:r w:rsidRPr="00DF6191">
              <w:rPr>
                <w:sz w:val="24"/>
                <w:szCs w:val="24"/>
              </w:rPr>
              <w:t>Сентябрь-октябрь 2015</w:t>
            </w:r>
          </w:p>
        </w:tc>
        <w:tc>
          <w:tcPr>
            <w:tcW w:w="5245" w:type="dxa"/>
          </w:tcPr>
          <w:p w:rsidR="007656A2" w:rsidRPr="00DF6191" w:rsidRDefault="007656A2" w:rsidP="00DF6191">
            <w:pPr>
              <w:pStyle w:val="a9"/>
              <w:rPr>
                <w:sz w:val="24"/>
                <w:szCs w:val="24"/>
              </w:rPr>
            </w:pPr>
            <w:r w:rsidRPr="00DF6191">
              <w:rPr>
                <w:sz w:val="24"/>
                <w:szCs w:val="24"/>
              </w:rPr>
              <w:t>Постановка   цели и задач проекта.</w:t>
            </w:r>
          </w:p>
          <w:p w:rsidR="007656A2" w:rsidRPr="00290D3A" w:rsidRDefault="007656A2" w:rsidP="00DF6191">
            <w:pPr>
              <w:pStyle w:val="a9"/>
              <w:rPr>
                <w:sz w:val="24"/>
                <w:szCs w:val="24"/>
              </w:rPr>
            </w:pPr>
            <w:r w:rsidRPr="00290D3A">
              <w:rPr>
                <w:sz w:val="24"/>
                <w:szCs w:val="24"/>
              </w:rPr>
              <w:t>Договор о сотрудничестве с социальными учреждениями</w:t>
            </w:r>
            <w:r>
              <w:rPr>
                <w:sz w:val="24"/>
                <w:szCs w:val="24"/>
              </w:rPr>
              <w:t>.</w:t>
            </w:r>
          </w:p>
          <w:p w:rsidR="007656A2" w:rsidRPr="00DF6191" w:rsidRDefault="007656A2" w:rsidP="00DF6191">
            <w:pPr>
              <w:pStyle w:val="a9"/>
              <w:rPr>
                <w:sz w:val="24"/>
                <w:szCs w:val="24"/>
              </w:rPr>
            </w:pPr>
            <w:r w:rsidRPr="00290D3A">
              <w:rPr>
                <w:sz w:val="24"/>
                <w:szCs w:val="24"/>
              </w:rPr>
              <w:t>Воспитательная   работа с детьми о целях посещения социальных учреждений.</w:t>
            </w:r>
          </w:p>
          <w:p w:rsidR="007656A2" w:rsidRPr="00DF6191" w:rsidRDefault="007656A2" w:rsidP="00DF6191">
            <w:pPr>
              <w:pStyle w:val="a9"/>
              <w:rPr>
                <w:sz w:val="24"/>
                <w:szCs w:val="24"/>
              </w:rPr>
            </w:pPr>
            <w:r w:rsidRPr="00DF6191">
              <w:rPr>
                <w:sz w:val="24"/>
                <w:szCs w:val="24"/>
              </w:rPr>
              <w:t>Составление   репертуара концерта.</w:t>
            </w:r>
          </w:p>
          <w:p w:rsidR="007656A2" w:rsidRPr="00DF6191" w:rsidRDefault="007656A2" w:rsidP="00DF6191">
            <w:pPr>
              <w:pStyle w:val="a9"/>
              <w:rPr>
                <w:sz w:val="24"/>
                <w:szCs w:val="24"/>
              </w:rPr>
            </w:pPr>
            <w:r w:rsidRPr="00DF6191">
              <w:rPr>
                <w:sz w:val="24"/>
                <w:szCs w:val="24"/>
              </w:rPr>
              <w:t>Подготовка   атрибутов, распределение ролей, раздача стихов и   текстов.</w:t>
            </w:r>
          </w:p>
        </w:tc>
        <w:tc>
          <w:tcPr>
            <w:tcW w:w="4961" w:type="dxa"/>
          </w:tcPr>
          <w:p w:rsidR="007656A2" w:rsidRPr="00DF6191" w:rsidRDefault="007656A2" w:rsidP="00DF6191">
            <w:pPr>
              <w:rPr>
                <w:sz w:val="24"/>
                <w:szCs w:val="24"/>
              </w:rPr>
            </w:pPr>
            <w:r w:rsidRPr="00DF6191">
              <w:rPr>
                <w:sz w:val="24"/>
                <w:szCs w:val="24"/>
              </w:rPr>
              <w:t>Составление</w:t>
            </w:r>
            <w:r>
              <w:rPr>
                <w:sz w:val="24"/>
                <w:szCs w:val="24"/>
              </w:rPr>
              <w:t xml:space="preserve"> </w:t>
            </w:r>
            <w:r w:rsidRPr="00DF6191">
              <w:rPr>
                <w:sz w:val="24"/>
                <w:szCs w:val="24"/>
              </w:rPr>
              <w:t>проекта.</w:t>
            </w:r>
          </w:p>
          <w:p w:rsidR="007656A2" w:rsidRPr="00DF6191" w:rsidRDefault="007656A2" w:rsidP="00DF6191">
            <w:pPr>
              <w:rPr>
                <w:sz w:val="24"/>
                <w:szCs w:val="24"/>
              </w:rPr>
            </w:pPr>
            <w:r w:rsidRPr="00DF6191">
              <w:rPr>
                <w:sz w:val="24"/>
                <w:szCs w:val="24"/>
              </w:rPr>
              <w:t>Собрана   информация</w:t>
            </w:r>
          </w:p>
          <w:p w:rsidR="007656A2" w:rsidRPr="00DF6191" w:rsidRDefault="007656A2" w:rsidP="00DF61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  </w:t>
            </w:r>
            <w:r w:rsidRPr="00DF6191">
              <w:rPr>
                <w:sz w:val="24"/>
                <w:szCs w:val="24"/>
              </w:rPr>
              <w:t>социальных учреждениях.</w:t>
            </w:r>
          </w:p>
          <w:p w:rsidR="007656A2" w:rsidRPr="00DF6191" w:rsidRDefault="007656A2" w:rsidP="00DF6191">
            <w:pPr>
              <w:rPr>
                <w:sz w:val="24"/>
                <w:szCs w:val="24"/>
              </w:rPr>
            </w:pPr>
            <w:r w:rsidRPr="00DF6191">
              <w:rPr>
                <w:sz w:val="24"/>
                <w:szCs w:val="24"/>
              </w:rPr>
              <w:t>Составлен   репертуар, подготовлены атрибуты для выступления.</w:t>
            </w:r>
          </w:p>
        </w:tc>
      </w:tr>
      <w:tr w:rsidR="007656A2" w:rsidTr="007656A2">
        <w:tc>
          <w:tcPr>
            <w:tcW w:w="511" w:type="dxa"/>
          </w:tcPr>
          <w:p w:rsidR="007656A2" w:rsidRPr="00DF6191" w:rsidRDefault="007656A2" w:rsidP="00DF6191">
            <w:pPr>
              <w:rPr>
                <w:sz w:val="24"/>
                <w:szCs w:val="24"/>
              </w:rPr>
            </w:pPr>
            <w:r w:rsidRPr="00DF6191">
              <w:rPr>
                <w:sz w:val="24"/>
                <w:szCs w:val="24"/>
              </w:rPr>
              <w:t>2</w:t>
            </w:r>
          </w:p>
        </w:tc>
        <w:tc>
          <w:tcPr>
            <w:tcW w:w="2007" w:type="dxa"/>
          </w:tcPr>
          <w:p w:rsidR="007656A2" w:rsidRPr="00DF6191" w:rsidRDefault="007656A2" w:rsidP="00DF6191">
            <w:pPr>
              <w:rPr>
                <w:sz w:val="24"/>
                <w:szCs w:val="24"/>
              </w:rPr>
            </w:pPr>
            <w:r w:rsidRPr="00DF6191">
              <w:rPr>
                <w:sz w:val="24"/>
                <w:szCs w:val="24"/>
              </w:rPr>
              <w:t>Основной этап</w:t>
            </w:r>
          </w:p>
        </w:tc>
        <w:tc>
          <w:tcPr>
            <w:tcW w:w="2268" w:type="dxa"/>
          </w:tcPr>
          <w:p w:rsidR="007656A2" w:rsidRPr="00DF6191" w:rsidRDefault="007656A2" w:rsidP="00DF6191">
            <w:pPr>
              <w:rPr>
                <w:sz w:val="24"/>
                <w:szCs w:val="24"/>
              </w:rPr>
            </w:pPr>
            <w:r w:rsidRPr="00DF6191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5245" w:type="dxa"/>
          </w:tcPr>
          <w:p w:rsidR="007656A2" w:rsidRPr="00DF6191" w:rsidRDefault="007656A2" w:rsidP="00DF6191">
            <w:pPr>
              <w:rPr>
                <w:sz w:val="24"/>
                <w:szCs w:val="24"/>
              </w:rPr>
            </w:pPr>
            <w:r w:rsidRPr="00DF6191">
              <w:rPr>
                <w:sz w:val="24"/>
                <w:szCs w:val="24"/>
              </w:rPr>
              <w:t xml:space="preserve">Выходы   с благотворительными концертами к ветеранам войны и труда, пожилым людям, </w:t>
            </w:r>
            <w:r>
              <w:rPr>
                <w:sz w:val="24"/>
                <w:szCs w:val="24"/>
              </w:rPr>
              <w:t>находящимся в доме престарелых,</w:t>
            </w:r>
            <w:r w:rsidRPr="00DF6191">
              <w:rPr>
                <w:sz w:val="24"/>
                <w:szCs w:val="24"/>
              </w:rPr>
              <w:t xml:space="preserve"> к детям, попавшим в сложную жизненную   ситуацию. Посещение с концертами детей-инвалидов.</w:t>
            </w:r>
          </w:p>
        </w:tc>
        <w:tc>
          <w:tcPr>
            <w:tcW w:w="4961" w:type="dxa"/>
          </w:tcPr>
          <w:p w:rsidR="007656A2" w:rsidRPr="00DF6191" w:rsidRDefault="007656A2" w:rsidP="00DF6191">
            <w:pPr>
              <w:rPr>
                <w:sz w:val="24"/>
                <w:szCs w:val="24"/>
              </w:rPr>
            </w:pPr>
            <w:r w:rsidRPr="00DF6191">
              <w:rPr>
                <w:sz w:val="24"/>
                <w:szCs w:val="24"/>
              </w:rPr>
              <w:t>Выступления   с концертными номерами.</w:t>
            </w:r>
          </w:p>
        </w:tc>
      </w:tr>
      <w:tr w:rsidR="007656A2" w:rsidTr="007656A2">
        <w:tc>
          <w:tcPr>
            <w:tcW w:w="511" w:type="dxa"/>
          </w:tcPr>
          <w:p w:rsidR="007656A2" w:rsidRPr="00DF6191" w:rsidRDefault="007656A2" w:rsidP="00DF6191">
            <w:pPr>
              <w:rPr>
                <w:sz w:val="24"/>
                <w:szCs w:val="24"/>
              </w:rPr>
            </w:pPr>
            <w:r w:rsidRPr="00DF6191">
              <w:rPr>
                <w:sz w:val="24"/>
                <w:szCs w:val="24"/>
              </w:rPr>
              <w:t>3</w:t>
            </w:r>
          </w:p>
        </w:tc>
        <w:tc>
          <w:tcPr>
            <w:tcW w:w="2007" w:type="dxa"/>
          </w:tcPr>
          <w:p w:rsidR="007656A2" w:rsidRPr="00DF6191" w:rsidRDefault="007656A2" w:rsidP="00DF6191">
            <w:pPr>
              <w:rPr>
                <w:sz w:val="24"/>
                <w:szCs w:val="24"/>
              </w:rPr>
            </w:pPr>
            <w:r w:rsidRPr="00DF6191">
              <w:rPr>
                <w:sz w:val="24"/>
                <w:szCs w:val="24"/>
              </w:rPr>
              <w:t>Информационный этап</w:t>
            </w:r>
          </w:p>
        </w:tc>
        <w:tc>
          <w:tcPr>
            <w:tcW w:w="2268" w:type="dxa"/>
          </w:tcPr>
          <w:p w:rsidR="007656A2" w:rsidRPr="00DF6191" w:rsidRDefault="007656A2" w:rsidP="00DF6191">
            <w:pPr>
              <w:rPr>
                <w:sz w:val="24"/>
                <w:szCs w:val="24"/>
              </w:rPr>
            </w:pPr>
            <w:r w:rsidRPr="00DF6191">
              <w:rPr>
                <w:sz w:val="24"/>
                <w:szCs w:val="24"/>
              </w:rPr>
              <w:t>После   проведения мероприятия.</w:t>
            </w:r>
          </w:p>
        </w:tc>
        <w:tc>
          <w:tcPr>
            <w:tcW w:w="5245" w:type="dxa"/>
          </w:tcPr>
          <w:p w:rsidR="007656A2" w:rsidRPr="00DF6191" w:rsidRDefault="007656A2" w:rsidP="00DF6191">
            <w:pPr>
              <w:rPr>
                <w:sz w:val="24"/>
                <w:szCs w:val="24"/>
              </w:rPr>
            </w:pPr>
            <w:r w:rsidRPr="00DF6191">
              <w:rPr>
                <w:sz w:val="24"/>
                <w:szCs w:val="24"/>
              </w:rPr>
              <w:t>Информирование   общественности, одноклассников о п</w:t>
            </w:r>
            <w:r>
              <w:rPr>
                <w:sz w:val="24"/>
                <w:szCs w:val="24"/>
              </w:rPr>
              <w:t xml:space="preserve">роведении мероприятия. Отчёт — </w:t>
            </w:r>
            <w:r w:rsidRPr="00DF6191">
              <w:rPr>
                <w:sz w:val="24"/>
                <w:szCs w:val="24"/>
              </w:rPr>
              <w:t>презентация, выступление на родительских   собраниях с информацией о проделанно</w:t>
            </w:r>
            <w:r>
              <w:rPr>
                <w:sz w:val="24"/>
                <w:szCs w:val="24"/>
              </w:rPr>
              <w:t>й общественно — значимой работе</w:t>
            </w:r>
            <w:r w:rsidRPr="00DF6191">
              <w:rPr>
                <w:sz w:val="24"/>
                <w:szCs w:val="24"/>
              </w:rPr>
              <w:t>.</w:t>
            </w:r>
          </w:p>
        </w:tc>
        <w:tc>
          <w:tcPr>
            <w:tcW w:w="4961" w:type="dxa"/>
          </w:tcPr>
          <w:p w:rsidR="007656A2" w:rsidRPr="00DF6191" w:rsidRDefault="007656A2" w:rsidP="00DF6191">
            <w:pPr>
              <w:rPr>
                <w:sz w:val="24"/>
                <w:szCs w:val="24"/>
              </w:rPr>
            </w:pPr>
            <w:r w:rsidRPr="00DF6191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 xml:space="preserve">резентация-отчёт, выступление </w:t>
            </w:r>
            <w:r w:rsidRPr="00DF6191">
              <w:rPr>
                <w:sz w:val="24"/>
                <w:szCs w:val="24"/>
              </w:rPr>
              <w:t xml:space="preserve">на родительском собрании, классных часах. </w:t>
            </w:r>
          </w:p>
        </w:tc>
      </w:tr>
    </w:tbl>
    <w:p w:rsidR="00FF5B9B" w:rsidRPr="00574C2D" w:rsidRDefault="00FF5B9B" w:rsidP="00574C2D">
      <w:pPr>
        <w:rPr>
          <w:b/>
          <w:sz w:val="32"/>
          <w:szCs w:val="32"/>
        </w:rPr>
        <w:sectPr w:rsidR="00FF5B9B" w:rsidRPr="00574C2D" w:rsidSect="00DF6191">
          <w:pgSz w:w="16838" w:h="11906" w:orient="landscape"/>
          <w:pgMar w:top="851" w:right="1134" w:bottom="1701" w:left="1134" w:header="709" w:footer="709" w:gutter="0"/>
          <w:cols w:space="708"/>
          <w:docGrid w:linePitch="381"/>
        </w:sectPr>
      </w:pPr>
    </w:p>
    <w:p w:rsidR="00FF5B9B" w:rsidRPr="00594038" w:rsidRDefault="00FF5B9B" w:rsidP="00FF5B9B">
      <w:pPr>
        <w:pStyle w:val="a5"/>
        <w:numPr>
          <w:ilvl w:val="0"/>
          <w:numId w:val="1"/>
        </w:numPr>
        <w:rPr>
          <w:b/>
          <w:sz w:val="32"/>
          <w:szCs w:val="32"/>
        </w:rPr>
      </w:pPr>
      <w:r w:rsidRPr="00594038">
        <w:rPr>
          <w:b/>
          <w:sz w:val="32"/>
          <w:szCs w:val="32"/>
        </w:rPr>
        <w:lastRenderedPageBreak/>
        <w:t>Сроки реализации проекта и ожидаемые результаты.</w:t>
      </w:r>
    </w:p>
    <w:p w:rsidR="00FF5B9B" w:rsidRPr="00594038" w:rsidRDefault="00FF5B9B" w:rsidP="00FF5B9B">
      <w:pPr>
        <w:rPr>
          <w:szCs w:val="28"/>
        </w:rPr>
      </w:pPr>
    </w:p>
    <w:p w:rsidR="00FF5B9B" w:rsidRDefault="00FF5B9B" w:rsidP="00FF5B9B">
      <w:pPr>
        <w:spacing w:line="360" w:lineRule="auto"/>
        <w:ind w:firstLine="709"/>
        <w:rPr>
          <w:szCs w:val="28"/>
        </w:rPr>
      </w:pPr>
      <w:r w:rsidRPr="00594038">
        <w:rPr>
          <w:szCs w:val="28"/>
        </w:rPr>
        <w:t xml:space="preserve">Проект является долгосрочным и некоммерческим. </w:t>
      </w:r>
    </w:p>
    <w:p w:rsidR="00E263FC" w:rsidRPr="00E263FC" w:rsidRDefault="00E263FC" w:rsidP="00E263FC">
      <w:pPr>
        <w:spacing w:line="360" w:lineRule="auto"/>
        <w:ind w:firstLine="709"/>
        <w:rPr>
          <w:szCs w:val="28"/>
        </w:rPr>
      </w:pPr>
      <w:r w:rsidRPr="00E263FC">
        <w:rPr>
          <w:szCs w:val="28"/>
        </w:rPr>
        <w:t xml:space="preserve">Продукт проектной деятельности: концертная деятельность для </w:t>
      </w:r>
      <w:r>
        <w:rPr>
          <w:szCs w:val="28"/>
        </w:rPr>
        <w:t>пожилых людей, находящихся в доме престарелых,</w:t>
      </w:r>
      <w:r w:rsidRPr="00E263FC">
        <w:rPr>
          <w:szCs w:val="28"/>
        </w:rPr>
        <w:t xml:space="preserve"> для детей социального приюта.</w:t>
      </w:r>
    </w:p>
    <w:p w:rsidR="00E263FC" w:rsidRDefault="00E263FC" w:rsidP="00E263FC">
      <w:pPr>
        <w:spacing w:line="360" w:lineRule="auto"/>
        <w:ind w:firstLine="709"/>
        <w:rPr>
          <w:szCs w:val="28"/>
        </w:rPr>
      </w:pPr>
      <w:r w:rsidRPr="00E263FC">
        <w:rPr>
          <w:szCs w:val="28"/>
        </w:rPr>
        <w:t>Проект очень полезен как для самих ребят, так и для тех, кого дети посещают. Пожилые люди чувствуют улучшение эмоционально состояния от того, что они не забыты,  прилив жизненных сил от общения с детьми. Дети социального приюта хотят быть похожими на артистов, что придаёт им стремления общаться с позитивными, трудолюбивыми сверстникам.</w:t>
      </w:r>
    </w:p>
    <w:p w:rsidR="00FF5B9B" w:rsidRDefault="00E263FC" w:rsidP="00E263FC">
      <w:pPr>
        <w:spacing w:line="360" w:lineRule="auto"/>
        <w:ind w:firstLine="709"/>
        <w:rPr>
          <w:szCs w:val="28"/>
        </w:rPr>
      </w:pPr>
      <w:r w:rsidRPr="00E263FC">
        <w:rPr>
          <w:szCs w:val="28"/>
        </w:rPr>
        <w:t xml:space="preserve"> А ребятам</w:t>
      </w:r>
      <w:r>
        <w:rPr>
          <w:szCs w:val="28"/>
        </w:rPr>
        <w:t xml:space="preserve"> – участника проекта,</w:t>
      </w:r>
      <w:r w:rsidRPr="00E263FC">
        <w:rPr>
          <w:szCs w:val="28"/>
        </w:rPr>
        <w:t xml:space="preserve"> выступления  дают понятие нужности обществу.</w:t>
      </w:r>
    </w:p>
    <w:p w:rsidR="00E263FC" w:rsidRPr="00594038" w:rsidRDefault="00E263FC" w:rsidP="00E263FC">
      <w:pPr>
        <w:spacing w:line="360" w:lineRule="auto"/>
        <w:ind w:firstLine="709"/>
        <w:rPr>
          <w:szCs w:val="28"/>
        </w:rPr>
      </w:pPr>
    </w:p>
    <w:p w:rsidR="00FF5B9B" w:rsidRPr="00594038" w:rsidRDefault="00FF5B9B" w:rsidP="00FF5B9B">
      <w:pPr>
        <w:spacing w:line="360" w:lineRule="auto"/>
        <w:ind w:right="0" w:firstLine="709"/>
        <w:rPr>
          <w:i/>
          <w:szCs w:val="28"/>
        </w:rPr>
      </w:pPr>
      <w:r w:rsidRPr="00594038">
        <w:rPr>
          <w:i/>
          <w:szCs w:val="28"/>
        </w:rPr>
        <w:t>Ожидаемые результаты:</w:t>
      </w:r>
    </w:p>
    <w:p w:rsidR="00FF5B9B" w:rsidRPr="00594038" w:rsidRDefault="00FF5B9B" w:rsidP="00FF5B9B">
      <w:pPr>
        <w:pStyle w:val="a9"/>
        <w:numPr>
          <w:ilvl w:val="0"/>
          <w:numId w:val="2"/>
        </w:numPr>
        <w:spacing w:line="360" w:lineRule="auto"/>
        <w:ind w:firstLine="709"/>
        <w:rPr>
          <w:szCs w:val="28"/>
          <w:lang w:eastAsia="ru-RU"/>
        </w:rPr>
      </w:pPr>
      <w:r w:rsidRPr="00594038">
        <w:rPr>
          <w:szCs w:val="28"/>
          <w:lang w:eastAsia="ru-RU"/>
        </w:rPr>
        <w:t>повышение нравственной культуры участников проекта, рост уверенности в себе, своих силах;</w:t>
      </w:r>
    </w:p>
    <w:p w:rsidR="00FF5B9B" w:rsidRPr="00594038" w:rsidRDefault="00FF5B9B" w:rsidP="00FF5B9B">
      <w:pPr>
        <w:pStyle w:val="a9"/>
        <w:numPr>
          <w:ilvl w:val="0"/>
          <w:numId w:val="2"/>
        </w:numPr>
        <w:spacing w:line="360" w:lineRule="auto"/>
        <w:ind w:firstLine="709"/>
        <w:rPr>
          <w:szCs w:val="28"/>
          <w:lang w:eastAsia="ru-RU"/>
        </w:rPr>
      </w:pPr>
      <w:r w:rsidRPr="00594038">
        <w:rPr>
          <w:szCs w:val="28"/>
          <w:lang w:eastAsia="ru-RU"/>
        </w:rPr>
        <w:t>обогащение эмоционального мира участников чувством ответственнос</w:t>
      </w:r>
      <w:r>
        <w:rPr>
          <w:szCs w:val="28"/>
          <w:lang w:eastAsia="ru-RU"/>
        </w:rPr>
        <w:t>т</w:t>
      </w:r>
      <w:r w:rsidRPr="00594038">
        <w:rPr>
          <w:szCs w:val="28"/>
          <w:lang w:eastAsia="ru-RU"/>
        </w:rPr>
        <w:t>и, милосердия, сострадания;</w:t>
      </w:r>
    </w:p>
    <w:p w:rsidR="00FF5B9B" w:rsidRPr="00594038" w:rsidRDefault="00FF5B9B" w:rsidP="00FF5B9B">
      <w:pPr>
        <w:pStyle w:val="a9"/>
        <w:numPr>
          <w:ilvl w:val="0"/>
          <w:numId w:val="2"/>
        </w:numPr>
        <w:spacing w:line="360" w:lineRule="auto"/>
        <w:ind w:firstLine="709"/>
        <w:rPr>
          <w:szCs w:val="28"/>
          <w:lang w:eastAsia="ru-RU"/>
        </w:rPr>
      </w:pPr>
      <w:r w:rsidRPr="00594038">
        <w:rPr>
          <w:szCs w:val="28"/>
          <w:lang w:eastAsia="ru-RU"/>
        </w:rPr>
        <w:t xml:space="preserve">формирование активной гражданской </w:t>
      </w:r>
      <w:r>
        <w:rPr>
          <w:szCs w:val="28"/>
          <w:lang w:eastAsia="ru-RU"/>
        </w:rPr>
        <w:t xml:space="preserve">позиции </w:t>
      </w:r>
      <w:r w:rsidRPr="00594038">
        <w:rPr>
          <w:szCs w:val="28"/>
          <w:lang w:eastAsia="ru-RU"/>
        </w:rPr>
        <w:t>у участников проекта через общественно-</w:t>
      </w:r>
      <w:r>
        <w:rPr>
          <w:szCs w:val="28"/>
          <w:lang w:eastAsia="ru-RU"/>
        </w:rPr>
        <w:t>полезную деятельность</w:t>
      </w:r>
      <w:r w:rsidRPr="00594038">
        <w:rPr>
          <w:szCs w:val="28"/>
          <w:lang w:eastAsia="ru-RU"/>
        </w:rPr>
        <w:t xml:space="preserve">; </w:t>
      </w:r>
    </w:p>
    <w:p w:rsidR="00D461C8" w:rsidRDefault="00FF5B9B" w:rsidP="00FF5B9B">
      <w:pPr>
        <w:pStyle w:val="a9"/>
        <w:numPr>
          <w:ilvl w:val="0"/>
          <w:numId w:val="2"/>
        </w:numPr>
        <w:spacing w:line="360" w:lineRule="auto"/>
        <w:ind w:firstLine="709"/>
        <w:rPr>
          <w:szCs w:val="28"/>
          <w:lang w:eastAsia="ru-RU"/>
        </w:rPr>
      </w:pPr>
      <w:r w:rsidRPr="00594038">
        <w:rPr>
          <w:szCs w:val="28"/>
          <w:lang w:eastAsia="ru-RU"/>
        </w:rPr>
        <w:t xml:space="preserve">осуществление </w:t>
      </w:r>
      <w:r>
        <w:rPr>
          <w:szCs w:val="28"/>
          <w:lang w:eastAsia="ru-RU"/>
        </w:rPr>
        <w:t xml:space="preserve">моральной поддержки людям, </w:t>
      </w:r>
      <w:r w:rsidRPr="00594038">
        <w:rPr>
          <w:szCs w:val="28"/>
          <w:lang w:eastAsia="ru-RU"/>
        </w:rPr>
        <w:t>попавшим в трудную жизненную ситуацию.</w:t>
      </w:r>
    </w:p>
    <w:p w:rsidR="00D461C8" w:rsidRDefault="00D461C8">
      <w:pPr>
        <w:spacing w:after="160" w:line="259" w:lineRule="auto"/>
        <w:ind w:right="0"/>
        <w:jc w:val="left"/>
        <w:rPr>
          <w:szCs w:val="28"/>
          <w:lang w:eastAsia="ru-RU"/>
        </w:rPr>
      </w:pPr>
      <w:r>
        <w:rPr>
          <w:szCs w:val="28"/>
          <w:lang w:eastAsia="ru-RU"/>
        </w:rPr>
        <w:br w:type="page"/>
      </w:r>
    </w:p>
    <w:p w:rsidR="00FF5B9B" w:rsidRDefault="00D461C8" w:rsidP="00D461C8">
      <w:pPr>
        <w:pStyle w:val="a9"/>
        <w:numPr>
          <w:ilvl w:val="0"/>
          <w:numId w:val="1"/>
        </w:numPr>
        <w:spacing w:line="360" w:lineRule="auto"/>
        <w:rPr>
          <w:b/>
          <w:sz w:val="32"/>
          <w:szCs w:val="32"/>
          <w:lang w:eastAsia="ru-RU"/>
        </w:rPr>
      </w:pPr>
      <w:r w:rsidRPr="00D461C8">
        <w:rPr>
          <w:b/>
          <w:sz w:val="32"/>
          <w:szCs w:val="32"/>
          <w:lang w:eastAsia="ru-RU"/>
        </w:rPr>
        <w:lastRenderedPageBreak/>
        <w:t>Описание реализации проекта.</w:t>
      </w:r>
    </w:p>
    <w:p w:rsidR="002E7793" w:rsidRDefault="002E7793" w:rsidP="002E7793">
      <w:pPr>
        <w:pStyle w:val="a9"/>
        <w:spacing w:line="360" w:lineRule="auto"/>
        <w:ind w:left="1080"/>
        <w:rPr>
          <w:b/>
          <w:sz w:val="32"/>
          <w:szCs w:val="32"/>
          <w:lang w:eastAsia="ru-RU"/>
        </w:rPr>
      </w:pPr>
    </w:p>
    <w:p w:rsidR="00D461C8" w:rsidRPr="00D461C8" w:rsidRDefault="00D461C8" w:rsidP="00DD02E6">
      <w:pPr>
        <w:pStyle w:val="a9"/>
        <w:spacing w:line="360" w:lineRule="auto"/>
        <w:ind w:firstLine="709"/>
        <w:rPr>
          <w:szCs w:val="28"/>
          <w:lang w:eastAsia="ru-RU"/>
        </w:rPr>
      </w:pPr>
      <w:r w:rsidRPr="00D461C8">
        <w:rPr>
          <w:szCs w:val="28"/>
          <w:lang w:eastAsia="ru-RU"/>
        </w:rPr>
        <w:t>Проект «</w:t>
      </w:r>
      <w:r w:rsidR="002E7793">
        <w:rPr>
          <w:szCs w:val="28"/>
          <w:lang w:eastAsia="ru-RU"/>
        </w:rPr>
        <w:t xml:space="preserve">От добра не </w:t>
      </w:r>
      <w:r w:rsidR="00DD02E6">
        <w:rPr>
          <w:szCs w:val="28"/>
          <w:lang w:eastAsia="ru-RU"/>
        </w:rPr>
        <w:t>оскудеешь</w:t>
      </w:r>
      <w:r w:rsidR="002E7793">
        <w:rPr>
          <w:szCs w:val="28"/>
          <w:lang w:eastAsia="ru-RU"/>
        </w:rPr>
        <w:t>!</w:t>
      </w:r>
      <w:r w:rsidRPr="00D461C8">
        <w:rPr>
          <w:szCs w:val="28"/>
          <w:lang w:eastAsia="ru-RU"/>
        </w:rPr>
        <w:t>» реализовыв</w:t>
      </w:r>
      <w:r>
        <w:rPr>
          <w:szCs w:val="28"/>
          <w:lang w:eastAsia="ru-RU"/>
        </w:rPr>
        <w:t>ается</w:t>
      </w:r>
      <w:r w:rsidRPr="00D461C8">
        <w:rPr>
          <w:szCs w:val="28"/>
          <w:lang w:eastAsia="ru-RU"/>
        </w:rPr>
        <w:t xml:space="preserve"> с </w:t>
      </w:r>
      <w:r>
        <w:rPr>
          <w:szCs w:val="28"/>
          <w:lang w:eastAsia="ru-RU"/>
        </w:rPr>
        <w:t>октября 2015 года</w:t>
      </w:r>
      <w:r w:rsidR="002E7793">
        <w:rPr>
          <w:szCs w:val="28"/>
          <w:lang w:eastAsia="ru-RU"/>
        </w:rPr>
        <w:t xml:space="preserve">. </w:t>
      </w:r>
      <w:r w:rsidR="000C3488">
        <w:rPr>
          <w:szCs w:val="28"/>
          <w:lang w:eastAsia="ru-RU"/>
        </w:rPr>
        <w:t>Участниками проекта являются обучающиеся</w:t>
      </w:r>
      <w:r w:rsidR="002E7793">
        <w:rPr>
          <w:szCs w:val="28"/>
          <w:lang w:eastAsia="ru-RU"/>
        </w:rPr>
        <w:t xml:space="preserve"> МБОУ «СОШ №11». </w:t>
      </w:r>
      <w:r w:rsidR="00DD02E6">
        <w:rPr>
          <w:szCs w:val="28"/>
          <w:lang w:eastAsia="ru-RU"/>
        </w:rPr>
        <w:t xml:space="preserve"> </w:t>
      </w:r>
      <w:r w:rsidR="002E7793">
        <w:rPr>
          <w:szCs w:val="28"/>
          <w:lang w:eastAsia="ru-RU"/>
        </w:rPr>
        <w:t>С</w:t>
      </w:r>
      <w:r w:rsidRPr="00D461C8">
        <w:rPr>
          <w:szCs w:val="28"/>
          <w:lang w:eastAsia="ru-RU"/>
        </w:rPr>
        <w:t xml:space="preserve"> </w:t>
      </w:r>
      <w:r w:rsidR="000C3488">
        <w:rPr>
          <w:szCs w:val="28"/>
          <w:lang w:eastAsia="ru-RU"/>
        </w:rPr>
        <w:t xml:space="preserve">учениками, </w:t>
      </w:r>
      <w:r w:rsidRPr="00D461C8">
        <w:rPr>
          <w:szCs w:val="28"/>
          <w:lang w:eastAsia="ru-RU"/>
        </w:rPr>
        <w:t xml:space="preserve">пожелавшими принять участие в </w:t>
      </w:r>
      <w:r w:rsidR="002E7793" w:rsidRPr="00D461C8">
        <w:rPr>
          <w:szCs w:val="28"/>
          <w:lang w:eastAsia="ru-RU"/>
        </w:rPr>
        <w:t>реализации проекта</w:t>
      </w:r>
      <w:r w:rsidRPr="00D461C8">
        <w:rPr>
          <w:szCs w:val="28"/>
          <w:lang w:eastAsia="ru-RU"/>
        </w:rPr>
        <w:t xml:space="preserve">, </w:t>
      </w:r>
      <w:r w:rsidR="002E7793">
        <w:rPr>
          <w:szCs w:val="28"/>
          <w:lang w:eastAsia="ru-RU"/>
        </w:rPr>
        <w:t>проводились вводные занятия-консультации, где рассказывались цели и задачи проекта, совместно</w:t>
      </w:r>
      <w:r w:rsidRPr="00D461C8">
        <w:rPr>
          <w:szCs w:val="28"/>
          <w:lang w:eastAsia="ru-RU"/>
        </w:rPr>
        <w:t xml:space="preserve"> </w:t>
      </w:r>
      <w:r w:rsidR="002E7793">
        <w:rPr>
          <w:szCs w:val="28"/>
          <w:lang w:eastAsia="ru-RU"/>
        </w:rPr>
        <w:t>разрабатывались сценарии мероприятий, были определены учреждения в которые пла</w:t>
      </w:r>
      <w:r w:rsidR="000C3488">
        <w:rPr>
          <w:szCs w:val="28"/>
          <w:lang w:eastAsia="ru-RU"/>
        </w:rPr>
        <w:t>нировались выходы с концертами.</w:t>
      </w:r>
    </w:p>
    <w:p w:rsidR="007656A2" w:rsidRDefault="007656A2" w:rsidP="00DD02E6">
      <w:pPr>
        <w:spacing w:line="360" w:lineRule="auto"/>
        <w:ind w:firstLine="709"/>
        <w:rPr>
          <w:b/>
          <w:szCs w:val="28"/>
        </w:rPr>
      </w:pPr>
    </w:p>
    <w:p w:rsidR="007656A2" w:rsidRDefault="007656A2">
      <w:pPr>
        <w:spacing w:after="160" w:line="259" w:lineRule="auto"/>
        <w:ind w:right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:rsidR="007656A2" w:rsidRPr="007656A2" w:rsidRDefault="007656A2" w:rsidP="007656A2">
      <w:pPr>
        <w:spacing w:line="360" w:lineRule="auto"/>
        <w:ind w:firstLine="709"/>
        <w:jc w:val="center"/>
        <w:rPr>
          <w:b/>
          <w:sz w:val="32"/>
          <w:szCs w:val="32"/>
        </w:rPr>
      </w:pPr>
      <w:r w:rsidRPr="007656A2">
        <w:rPr>
          <w:b/>
          <w:sz w:val="32"/>
          <w:szCs w:val="32"/>
        </w:rPr>
        <w:lastRenderedPageBreak/>
        <w:t>План мероприятий на 2015-2016 учебный год</w:t>
      </w:r>
    </w:p>
    <w:p w:rsidR="007656A2" w:rsidRDefault="007656A2" w:rsidP="00DD02E6">
      <w:pPr>
        <w:spacing w:line="360" w:lineRule="auto"/>
        <w:ind w:firstLine="709"/>
        <w:rPr>
          <w:b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6627"/>
      </w:tblGrid>
      <w:tr w:rsidR="007656A2" w:rsidTr="007656A2">
        <w:tc>
          <w:tcPr>
            <w:tcW w:w="675" w:type="dxa"/>
          </w:tcPr>
          <w:p w:rsidR="007656A2" w:rsidRPr="007656A2" w:rsidRDefault="007656A2" w:rsidP="007656A2">
            <w:pPr>
              <w:spacing w:line="360" w:lineRule="auto"/>
              <w:jc w:val="center"/>
              <w:rPr>
                <w:szCs w:val="28"/>
              </w:rPr>
            </w:pPr>
            <w:r w:rsidRPr="007656A2">
              <w:rPr>
                <w:szCs w:val="28"/>
              </w:rPr>
              <w:t>№</w:t>
            </w:r>
          </w:p>
        </w:tc>
        <w:tc>
          <w:tcPr>
            <w:tcW w:w="2268" w:type="dxa"/>
          </w:tcPr>
          <w:p w:rsidR="007656A2" w:rsidRPr="007656A2" w:rsidRDefault="007656A2" w:rsidP="007656A2">
            <w:pPr>
              <w:spacing w:line="360" w:lineRule="auto"/>
              <w:jc w:val="center"/>
              <w:rPr>
                <w:szCs w:val="28"/>
              </w:rPr>
            </w:pPr>
            <w:r w:rsidRPr="007656A2">
              <w:rPr>
                <w:szCs w:val="28"/>
              </w:rPr>
              <w:t>Сроки</w:t>
            </w:r>
          </w:p>
        </w:tc>
        <w:tc>
          <w:tcPr>
            <w:tcW w:w="6627" w:type="dxa"/>
          </w:tcPr>
          <w:p w:rsidR="007656A2" w:rsidRPr="007656A2" w:rsidRDefault="007656A2" w:rsidP="007656A2">
            <w:pPr>
              <w:spacing w:line="360" w:lineRule="auto"/>
              <w:jc w:val="center"/>
              <w:rPr>
                <w:szCs w:val="28"/>
              </w:rPr>
            </w:pPr>
            <w:r w:rsidRPr="007656A2">
              <w:rPr>
                <w:szCs w:val="28"/>
              </w:rPr>
              <w:t>Учреждение</w:t>
            </w:r>
          </w:p>
        </w:tc>
      </w:tr>
      <w:tr w:rsidR="007656A2" w:rsidTr="007656A2">
        <w:tc>
          <w:tcPr>
            <w:tcW w:w="675" w:type="dxa"/>
          </w:tcPr>
          <w:p w:rsidR="007656A2" w:rsidRPr="007656A2" w:rsidRDefault="007656A2" w:rsidP="007656A2">
            <w:pPr>
              <w:spacing w:line="360" w:lineRule="auto"/>
              <w:rPr>
                <w:szCs w:val="28"/>
              </w:rPr>
            </w:pPr>
            <w:r w:rsidRPr="007656A2">
              <w:rPr>
                <w:szCs w:val="28"/>
              </w:rPr>
              <w:t>1</w:t>
            </w:r>
          </w:p>
        </w:tc>
        <w:tc>
          <w:tcPr>
            <w:tcW w:w="2268" w:type="dxa"/>
          </w:tcPr>
          <w:p w:rsidR="007656A2" w:rsidRPr="007656A2" w:rsidRDefault="007656A2" w:rsidP="007656A2">
            <w:pPr>
              <w:spacing w:line="360" w:lineRule="auto"/>
              <w:rPr>
                <w:szCs w:val="28"/>
              </w:rPr>
            </w:pPr>
            <w:r w:rsidRPr="007656A2">
              <w:rPr>
                <w:szCs w:val="28"/>
              </w:rPr>
              <w:t>24.12.15</w:t>
            </w:r>
          </w:p>
        </w:tc>
        <w:tc>
          <w:tcPr>
            <w:tcW w:w="6627" w:type="dxa"/>
          </w:tcPr>
          <w:p w:rsidR="007656A2" w:rsidRPr="007656A2" w:rsidRDefault="007656A2" w:rsidP="007656A2">
            <w:pPr>
              <w:spacing w:line="360" w:lineRule="auto"/>
              <w:rPr>
                <w:szCs w:val="28"/>
              </w:rPr>
            </w:pPr>
            <w:r w:rsidRPr="007656A2">
              <w:rPr>
                <w:szCs w:val="28"/>
              </w:rPr>
              <w:t>Комплексный центр социального обслуживания населения «Диалог»</w:t>
            </w:r>
          </w:p>
        </w:tc>
      </w:tr>
      <w:tr w:rsidR="007656A2" w:rsidTr="007656A2">
        <w:tc>
          <w:tcPr>
            <w:tcW w:w="675" w:type="dxa"/>
          </w:tcPr>
          <w:p w:rsidR="007656A2" w:rsidRPr="007656A2" w:rsidRDefault="007656A2" w:rsidP="007656A2">
            <w:pPr>
              <w:spacing w:line="360" w:lineRule="auto"/>
              <w:rPr>
                <w:szCs w:val="28"/>
              </w:rPr>
            </w:pPr>
            <w:r w:rsidRPr="007656A2">
              <w:rPr>
                <w:szCs w:val="28"/>
              </w:rPr>
              <w:t>2</w:t>
            </w:r>
          </w:p>
        </w:tc>
        <w:tc>
          <w:tcPr>
            <w:tcW w:w="2268" w:type="dxa"/>
          </w:tcPr>
          <w:p w:rsidR="007656A2" w:rsidRPr="007656A2" w:rsidRDefault="007656A2" w:rsidP="007656A2">
            <w:pPr>
              <w:spacing w:line="360" w:lineRule="auto"/>
              <w:rPr>
                <w:szCs w:val="28"/>
              </w:rPr>
            </w:pPr>
            <w:r w:rsidRPr="007656A2">
              <w:rPr>
                <w:szCs w:val="28"/>
              </w:rPr>
              <w:t>25.01.16</w:t>
            </w:r>
          </w:p>
        </w:tc>
        <w:tc>
          <w:tcPr>
            <w:tcW w:w="6627" w:type="dxa"/>
          </w:tcPr>
          <w:p w:rsidR="007656A2" w:rsidRPr="007656A2" w:rsidRDefault="007656A2" w:rsidP="007656A2">
            <w:pPr>
              <w:spacing w:line="360" w:lineRule="auto"/>
              <w:rPr>
                <w:szCs w:val="28"/>
              </w:rPr>
            </w:pPr>
            <w:r w:rsidRPr="007656A2">
              <w:rPr>
                <w:szCs w:val="28"/>
              </w:rPr>
              <w:t>Центр помощи детям «Аистенок»</w:t>
            </w:r>
          </w:p>
        </w:tc>
      </w:tr>
      <w:tr w:rsidR="007656A2" w:rsidTr="007656A2">
        <w:tc>
          <w:tcPr>
            <w:tcW w:w="675" w:type="dxa"/>
          </w:tcPr>
          <w:p w:rsidR="007656A2" w:rsidRPr="007656A2" w:rsidRDefault="007656A2" w:rsidP="007656A2">
            <w:pPr>
              <w:spacing w:line="360" w:lineRule="auto"/>
              <w:rPr>
                <w:szCs w:val="28"/>
              </w:rPr>
            </w:pPr>
            <w:r w:rsidRPr="007656A2">
              <w:rPr>
                <w:szCs w:val="28"/>
              </w:rPr>
              <w:t>3</w:t>
            </w:r>
          </w:p>
        </w:tc>
        <w:tc>
          <w:tcPr>
            <w:tcW w:w="2268" w:type="dxa"/>
          </w:tcPr>
          <w:p w:rsidR="007656A2" w:rsidRPr="007656A2" w:rsidRDefault="007656A2" w:rsidP="007656A2">
            <w:pPr>
              <w:spacing w:line="360" w:lineRule="auto"/>
              <w:rPr>
                <w:szCs w:val="28"/>
              </w:rPr>
            </w:pPr>
            <w:r w:rsidRPr="007656A2">
              <w:rPr>
                <w:szCs w:val="28"/>
              </w:rPr>
              <w:t>19.02.16</w:t>
            </w:r>
          </w:p>
        </w:tc>
        <w:tc>
          <w:tcPr>
            <w:tcW w:w="6627" w:type="dxa"/>
          </w:tcPr>
          <w:p w:rsidR="007656A2" w:rsidRPr="007656A2" w:rsidRDefault="007656A2" w:rsidP="007656A2">
            <w:pPr>
              <w:spacing w:line="360" w:lineRule="auto"/>
              <w:rPr>
                <w:szCs w:val="28"/>
              </w:rPr>
            </w:pPr>
            <w:r w:rsidRPr="007656A2">
              <w:rPr>
                <w:szCs w:val="28"/>
              </w:rPr>
              <w:t>Комплексный центр социального обслуживания населения «Диалог»</w:t>
            </w:r>
          </w:p>
        </w:tc>
      </w:tr>
      <w:tr w:rsidR="007656A2" w:rsidTr="007656A2">
        <w:tc>
          <w:tcPr>
            <w:tcW w:w="675" w:type="dxa"/>
          </w:tcPr>
          <w:p w:rsidR="007656A2" w:rsidRPr="007656A2" w:rsidRDefault="007656A2" w:rsidP="007656A2">
            <w:pPr>
              <w:spacing w:line="360" w:lineRule="auto"/>
              <w:rPr>
                <w:szCs w:val="28"/>
              </w:rPr>
            </w:pPr>
            <w:r w:rsidRPr="007656A2">
              <w:rPr>
                <w:szCs w:val="28"/>
              </w:rPr>
              <w:t>4</w:t>
            </w:r>
          </w:p>
        </w:tc>
        <w:tc>
          <w:tcPr>
            <w:tcW w:w="2268" w:type="dxa"/>
          </w:tcPr>
          <w:p w:rsidR="007656A2" w:rsidRPr="007656A2" w:rsidRDefault="007656A2" w:rsidP="007656A2">
            <w:pPr>
              <w:spacing w:line="360" w:lineRule="auto"/>
              <w:rPr>
                <w:szCs w:val="28"/>
              </w:rPr>
            </w:pPr>
            <w:r w:rsidRPr="007656A2">
              <w:rPr>
                <w:szCs w:val="28"/>
              </w:rPr>
              <w:t>04.03.16</w:t>
            </w:r>
          </w:p>
        </w:tc>
        <w:tc>
          <w:tcPr>
            <w:tcW w:w="6627" w:type="dxa"/>
          </w:tcPr>
          <w:p w:rsidR="007656A2" w:rsidRPr="007656A2" w:rsidRDefault="007656A2" w:rsidP="007656A2">
            <w:pPr>
              <w:spacing w:line="360" w:lineRule="auto"/>
              <w:rPr>
                <w:szCs w:val="28"/>
              </w:rPr>
            </w:pPr>
            <w:r w:rsidRPr="007656A2">
              <w:rPr>
                <w:szCs w:val="28"/>
              </w:rPr>
              <w:t>Комплексный центр социального обслуживания населения «Диалог»</w:t>
            </w:r>
          </w:p>
        </w:tc>
      </w:tr>
    </w:tbl>
    <w:p w:rsidR="007656A2" w:rsidRPr="007656A2" w:rsidRDefault="007656A2" w:rsidP="00DD02E6">
      <w:pPr>
        <w:spacing w:line="360" w:lineRule="auto"/>
        <w:ind w:firstLine="709"/>
        <w:rPr>
          <w:b/>
          <w:szCs w:val="28"/>
        </w:rPr>
      </w:pPr>
    </w:p>
    <w:p w:rsidR="007656A2" w:rsidRDefault="007656A2">
      <w:pPr>
        <w:spacing w:after="160" w:line="259" w:lineRule="auto"/>
        <w:ind w:right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:rsidR="007656A2" w:rsidRPr="007656A2" w:rsidRDefault="007656A2" w:rsidP="007656A2">
      <w:pPr>
        <w:spacing w:line="360" w:lineRule="auto"/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План мероприятий на 2016-2017</w:t>
      </w:r>
      <w:r w:rsidRPr="007656A2">
        <w:rPr>
          <w:b/>
          <w:sz w:val="32"/>
          <w:szCs w:val="32"/>
        </w:rPr>
        <w:t xml:space="preserve"> учебный год</w:t>
      </w:r>
    </w:p>
    <w:p w:rsidR="007656A2" w:rsidRDefault="007656A2" w:rsidP="007656A2">
      <w:pPr>
        <w:spacing w:line="360" w:lineRule="auto"/>
        <w:ind w:firstLine="709"/>
        <w:rPr>
          <w:b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6627"/>
      </w:tblGrid>
      <w:tr w:rsidR="007656A2" w:rsidTr="00A43729">
        <w:tc>
          <w:tcPr>
            <w:tcW w:w="675" w:type="dxa"/>
          </w:tcPr>
          <w:p w:rsidR="007656A2" w:rsidRPr="007656A2" w:rsidRDefault="007656A2" w:rsidP="00A43729">
            <w:pPr>
              <w:spacing w:line="360" w:lineRule="auto"/>
              <w:jc w:val="center"/>
              <w:rPr>
                <w:szCs w:val="28"/>
              </w:rPr>
            </w:pPr>
            <w:r w:rsidRPr="007656A2">
              <w:rPr>
                <w:szCs w:val="28"/>
              </w:rPr>
              <w:t>№</w:t>
            </w:r>
          </w:p>
        </w:tc>
        <w:tc>
          <w:tcPr>
            <w:tcW w:w="2268" w:type="dxa"/>
          </w:tcPr>
          <w:p w:rsidR="007656A2" w:rsidRPr="007656A2" w:rsidRDefault="007656A2" w:rsidP="00A43729">
            <w:pPr>
              <w:spacing w:line="360" w:lineRule="auto"/>
              <w:jc w:val="center"/>
              <w:rPr>
                <w:szCs w:val="28"/>
              </w:rPr>
            </w:pPr>
            <w:r w:rsidRPr="007656A2">
              <w:rPr>
                <w:szCs w:val="28"/>
              </w:rPr>
              <w:t>Сроки</w:t>
            </w:r>
          </w:p>
        </w:tc>
        <w:tc>
          <w:tcPr>
            <w:tcW w:w="6627" w:type="dxa"/>
          </w:tcPr>
          <w:p w:rsidR="007656A2" w:rsidRPr="007656A2" w:rsidRDefault="007656A2" w:rsidP="00A43729">
            <w:pPr>
              <w:spacing w:line="360" w:lineRule="auto"/>
              <w:jc w:val="center"/>
              <w:rPr>
                <w:szCs w:val="28"/>
              </w:rPr>
            </w:pPr>
            <w:r w:rsidRPr="007656A2">
              <w:rPr>
                <w:szCs w:val="28"/>
              </w:rPr>
              <w:t>Учреждение</w:t>
            </w:r>
          </w:p>
        </w:tc>
      </w:tr>
      <w:tr w:rsidR="007656A2" w:rsidTr="00A43729">
        <w:tc>
          <w:tcPr>
            <w:tcW w:w="675" w:type="dxa"/>
          </w:tcPr>
          <w:p w:rsidR="007656A2" w:rsidRPr="007656A2" w:rsidRDefault="007656A2" w:rsidP="00A43729">
            <w:pPr>
              <w:spacing w:line="360" w:lineRule="auto"/>
              <w:rPr>
                <w:szCs w:val="28"/>
              </w:rPr>
            </w:pPr>
            <w:r w:rsidRPr="007656A2">
              <w:rPr>
                <w:szCs w:val="28"/>
              </w:rPr>
              <w:t>1</w:t>
            </w:r>
          </w:p>
        </w:tc>
        <w:tc>
          <w:tcPr>
            <w:tcW w:w="2268" w:type="dxa"/>
          </w:tcPr>
          <w:p w:rsidR="007656A2" w:rsidRPr="007656A2" w:rsidRDefault="001B6012" w:rsidP="00A43729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16</w:t>
            </w:r>
            <w:r w:rsidR="000C3488">
              <w:rPr>
                <w:szCs w:val="28"/>
              </w:rPr>
              <w:t>.11.16</w:t>
            </w:r>
          </w:p>
        </w:tc>
        <w:tc>
          <w:tcPr>
            <w:tcW w:w="6627" w:type="dxa"/>
          </w:tcPr>
          <w:p w:rsidR="007656A2" w:rsidRPr="007656A2" w:rsidRDefault="000C3488" w:rsidP="00A43729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Реабилитационный центр для детей и подростков с ограниченными возможностями «Таукси»</w:t>
            </w:r>
          </w:p>
        </w:tc>
      </w:tr>
      <w:tr w:rsidR="000C3488" w:rsidTr="00A43729">
        <w:tc>
          <w:tcPr>
            <w:tcW w:w="675" w:type="dxa"/>
          </w:tcPr>
          <w:p w:rsidR="000C3488" w:rsidRPr="007656A2" w:rsidRDefault="000C3488" w:rsidP="000C3488">
            <w:pPr>
              <w:spacing w:line="360" w:lineRule="auto"/>
              <w:rPr>
                <w:szCs w:val="28"/>
              </w:rPr>
            </w:pPr>
            <w:r w:rsidRPr="007656A2">
              <w:rPr>
                <w:szCs w:val="28"/>
              </w:rPr>
              <w:t>2</w:t>
            </w:r>
          </w:p>
        </w:tc>
        <w:tc>
          <w:tcPr>
            <w:tcW w:w="2268" w:type="dxa"/>
          </w:tcPr>
          <w:p w:rsidR="000C3488" w:rsidRDefault="001B6012" w:rsidP="000C3488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19.12.16</w:t>
            </w:r>
          </w:p>
        </w:tc>
        <w:tc>
          <w:tcPr>
            <w:tcW w:w="6627" w:type="dxa"/>
          </w:tcPr>
          <w:p w:rsidR="000C3488" w:rsidRDefault="000C3488" w:rsidP="000C3488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Реабилитационный центр для детей и подростков с ограниченными возможностями «Таукси»</w:t>
            </w:r>
          </w:p>
        </w:tc>
      </w:tr>
      <w:tr w:rsidR="000C3488" w:rsidTr="00A43729">
        <w:tc>
          <w:tcPr>
            <w:tcW w:w="675" w:type="dxa"/>
          </w:tcPr>
          <w:p w:rsidR="000C3488" w:rsidRPr="007656A2" w:rsidRDefault="000C3488" w:rsidP="000C3488">
            <w:pPr>
              <w:spacing w:line="360" w:lineRule="auto"/>
              <w:rPr>
                <w:szCs w:val="28"/>
              </w:rPr>
            </w:pPr>
            <w:r w:rsidRPr="007656A2">
              <w:rPr>
                <w:szCs w:val="28"/>
              </w:rPr>
              <w:t>3</w:t>
            </w:r>
          </w:p>
        </w:tc>
        <w:tc>
          <w:tcPr>
            <w:tcW w:w="2268" w:type="dxa"/>
          </w:tcPr>
          <w:p w:rsidR="000C3488" w:rsidRDefault="000C3488" w:rsidP="000C3488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23.12.16</w:t>
            </w:r>
          </w:p>
        </w:tc>
        <w:tc>
          <w:tcPr>
            <w:tcW w:w="6627" w:type="dxa"/>
          </w:tcPr>
          <w:p w:rsidR="000C3488" w:rsidRDefault="000C3488" w:rsidP="000C3488">
            <w:pPr>
              <w:spacing w:line="360" w:lineRule="auto"/>
              <w:rPr>
                <w:szCs w:val="28"/>
              </w:rPr>
            </w:pPr>
            <w:r w:rsidRPr="007656A2">
              <w:rPr>
                <w:szCs w:val="28"/>
              </w:rPr>
              <w:t>Комплексный центр социального обслуживания населения «Диалог»</w:t>
            </w:r>
          </w:p>
        </w:tc>
      </w:tr>
      <w:tr w:rsidR="000C3488" w:rsidTr="00A43729">
        <w:tc>
          <w:tcPr>
            <w:tcW w:w="675" w:type="dxa"/>
          </w:tcPr>
          <w:p w:rsidR="000C3488" w:rsidRPr="007656A2" w:rsidRDefault="000C3488" w:rsidP="000C3488">
            <w:pPr>
              <w:spacing w:line="360" w:lineRule="auto"/>
              <w:rPr>
                <w:szCs w:val="28"/>
              </w:rPr>
            </w:pPr>
            <w:r w:rsidRPr="007656A2">
              <w:rPr>
                <w:szCs w:val="28"/>
              </w:rPr>
              <w:t>4</w:t>
            </w:r>
          </w:p>
        </w:tc>
        <w:tc>
          <w:tcPr>
            <w:tcW w:w="2268" w:type="dxa"/>
          </w:tcPr>
          <w:p w:rsidR="000C3488" w:rsidRPr="007656A2" w:rsidRDefault="000C3488" w:rsidP="000C3488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11</w:t>
            </w:r>
            <w:r w:rsidR="001B6012">
              <w:rPr>
                <w:szCs w:val="28"/>
              </w:rPr>
              <w:t>.01.17</w:t>
            </w:r>
          </w:p>
        </w:tc>
        <w:tc>
          <w:tcPr>
            <w:tcW w:w="6627" w:type="dxa"/>
          </w:tcPr>
          <w:p w:rsidR="000C3488" w:rsidRPr="007656A2" w:rsidRDefault="000C3488" w:rsidP="000C3488">
            <w:pPr>
              <w:spacing w:line="360" w:lineRule="auto"/>
              <w:rPr>
                <w:szCs w:val="28"/>
              </w:rPr>
            </w:pPr>
            <w:r w:rsidRPr="007656A2">
              <w:rPr>
                <w:szCs w:val="28"/>
              </w:rPr>
              <w:t>Центр помощи детям «Аистенок»</w:t>
            </w:r>
          </w:p>
        </w:tc>
      </w:tr>
      <w:tr w:rsidR="000C3488" w:rsidTr="00A43729">
        <w:tc>
          <w:tcPr>
            <w:tcW w:w="675" w:type="dxa"/>
          </w:tcPr>
          <w:p w:rsidR="000C3488" w:rsidRPr="007656A2" w:rsidRDefault="000C3488" w:rsidP="000C3488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2268" w:type="dxa"/>
          </w:tcPr>
          <w:p w:rsidR="000C3488" w:rsidRPr="007656A2" w:rsidRDefault="001B6012" w:rsidP="000C3488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02.03.17</w:t>
            </w:r>
          </w:p>
        </w:tc>
        <w:tc>
          <w:tcPr>
            <w:tcW w:w="6627" w:type="dxa"/>
          </w:tcPr>
          <w:p w:rsidR="000C3488" w:rsidRPr="007656A2" w:rsidRDefault="000C3488" w:rsidP="000C3488">
            <w:pPr>
              <w:spacing w:line="360" w:lineRule="auto"/>
              <w:rPr>
                <w:szCs w:val="28"/>
              </w:rPr>
            </w:pPr>
            <w:r w:rsidRPr="007656A2">
              <w:rPr>
                <w:szCs w:val="28"/>
              </w:rPr>
              <w:t>Центр помощи детям «Аистенок»</w:t>
            </w:r>
          </w:p>
        </w:tc>
      </w:tr>
      <w:tr w:rsidR="000C3488" w:rsidTr="00A43729">
        <w:tc>
          <w:tcPr>
            <w:tcW w:w="675" w:type="dxa"/>
          </w:tcPr>
          <w:p w:rsidR="000C3488" w:rsidRPr="007656A2" w:rsidRDefault="000C3488" w:rsidP="000C3488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2268" w:type="dxa"/>
          </w:tcPr>
          <w:p w:rsidR="000C3488" w:rsidRPr="007656A2" w:rsidRDefault="000C3488" w:rsidP="000C3488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05.05</w:t>
            </w:r>
            <w:r w:rsidR="001B6012">
              <w:rPr>
                <w:szCs w:val="28"/>
              </w:rPr>
              <w:t>.17</w:t>
            </w:r>
          </w:p>
        </w:tc>
        <w:tc>
          <w:tcPr>
            <w:tcW w:w="6627" w:type="dxa"/>
          </w:tcPr>
          <w:p w:rsidR="000C3488" w:rsidRPr="007656A2" w:rsidRDefault="000C3488" w:rsidP="000C3488">
            <w:pPr>
              <w:spacing w:line="360" w:lineRule="auto"/>
              <w:rPr>
                <w:szCs w:val="28"/>
              </w:rPr>
            </w:pPr>
            <w:r w:rsidRPr="007656A2">
              <w:rPr>
                <w:szCs w:val="28"/>
              </w:rPr>
              <w:t>Комплексный центр социального обслуживания населения «Диалог»</w:t>
            </w:r>
          </w:p>
        </w:tc>
      </w:tr>
    </w:tbl>
    <w:p w:rsidR="00F06B48" w:rsidRPr="00D461C8" w:rsidRDefault="00F06B48" w:rsidP="00D461C8">
      <w:pPr>
        <w:pStyle w:val="a9"/>
        <w:spacing w:line="360" w:lineRule="auto"/>
        <w:rPr>
          <w:szCs w:val="28"/>
          <w:lang w:eastAsia="ru-RU"/>
        </w:rPr>
      </w:pPr>
    </w:p>
    <w:p w:rsidR="00FF5B9B" w:rsidRDefault="00FF5B9B" w:rsidP="00FF5B9B">
      <w:pPr>
        <w:spacing w:after="160" w:line="259" w:lineRule="auto"/>
        <w:ind w:right="0"/>
        <w:jc w:val="left"/>
        <w:rPr>
          <w:sz w:val="24"/>
          <w:szCs w:val="24"/>
        </w:rPr>
      </w:pPr>
    </w:p>
    <w:p w:rsidR="00DF6191" w:rsidRDefault="00DF6191" w:rsidP="00594038">
      <w:pPr>
        <w:pStyle w:val="a5"/>
        <w:numPr>
          <w:ilvl w:val="0"/>
          <w:numId w:val="1"/>
        </w:numPr>
        <w:rPr>
          <w:b/>
          <w:sz w:val="32"/>
          <w:szCs w:val="32"/>
        </w:rPr>
        <w:sectPr w:rsidR="00DF6191" w:rsidSect="00FF5B9B"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:rsidR="0043143B" w:rsidRDefault="00E64C33">
      <w:pPr>
        <w:rPr>
          <w:b/>
          <w:sz w:val="32"/>
          <w:szCs w:val="32"/>
        </w:rPr>
      </w:pPr>
      <w:r w:rsidRPr="00E64C33">
        <w:rPr>
          <w:b/>
          <w:sz w:val="32"/>
          <w:szCs w:val="32"/>
        </w:rPr>
        <w:lastRenderedPageBreak/>
        <w:t>Список литературы</w:t>
      </w:r>
    </w:p>
    <w:p w:rsidR="00574C2D" w:rsidRDefault="00574C2D">
      <w:pPr>
        <w:rPr>
          <w:b/>
          <w:sz w:val="32"/>
          <w:szCs w:val="32"/>
        </w:rPr>
      </w:pPr>
    </w:p>
    <w:p w:rsidR="00144A47" w:rsidRPr="00144A47" w:rsidRDefault="00144A47" w:rsidP="00144A47">
      <w:pPr>
        <w:pStyle w:val="a5"/>
        <w:numPr>
          <w:ilvl w:val="0"/>
          <w:numId w:val="5"/>
        </w:numPr>
        <w:shd w:val="clear" w:color="auto" w:fill="FFFFFF"/>
        <w:spacing w:line="360" w:lineRule="auto"/>
        <w:ind w:left="284" w:right="0" w:hanging="284"/>
        <w:outlineLvl w:val="0"/>
        <w:rPr>
          <w:rFonts w:eastAsia="Times New Roman"/>
          <w:bCs/>
          <w:color w:val="000000"/>
          <w:kern w:val="36"/>
          <w:szCs w:val="28"/>
          <w:lang w:eastAsia="ru-RU"/>
        </w:rPr>
      </w:pPr>
      <w:r w:rsidRPr="00D950F6">
        <w:rPr>
          <w:rFonts w:eastAsia="Times New Roman"/>
          <w:bCs/>
          <w:color w:val="000000"/>
          <w:kern w:val="36"/>
          <w:szCs w:val="28"/>
          <w:lang w:eastAsia="ru-RU"/>
        </w:rPr>
        <w:t xml:space="preserve">Иванова, Н.Г., Семенова Л.И. Проект «Милосердие»: формирование нравственных качеств личности // Начальная </w:t>
      </w:r>
      <w:r>
        <w:rPr>
          <w:rFonts w:eastAsia="Times New Roman"/>
          <w:bCs/>
          <w:color w:val="000000"/>
          <w:kern w:val="36"/>
          <w:szCs w:val="28"/>
          <w:lang w:eastAsia="ru-RU"/>
        </w:rPr>
        <w:t>школа. - 2011. - №10. - С.10-13.</w:t>
      </w:r>
    </w:p>
    <w:p w:rsidR="0043143B" w:rsidRPr="00144A47" w:rsidRDefault="00144A47" w:rsidP="00144A47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200" w:line="360" w:lineRule="auto"/>
        <w:ind w:left="0" w:right="0" w:firstLine="0"/>
        <w:rPr>
          <w:bCs/>
          <w:szCs w:val="28"/>
        </w:rPr>
      </w:pPr>
      <w:r w:rsidRPr="00D950F6">
        <w:rPr>
          <w:bCs/>
          <w:szCs w:val="28"/>
        </w:rPr>
        <w:t xml:space="preserve">Пятнадцатая региональная студенческая научная конференция Нижневартовского государственного университета: </w:t>
      </w:r>
      <w:r w:rsidRPr="00D950F6">
        <w:rPr>
          <w:szCs w:val="28"/>
        </w:rPr>
        <w:t>Тезисы докладов (г.Нижневартовск, 2-3 апреля 2013 года) / Отв. ред. А.В.Коричко . — Нижневартовск: Изд-во Нижне</w:t>
      </w:r>
      <w:r>
        <w:rPr>
          <w:szCs w:val="28"/>
        </w:rPr>
        <w:t>варт. гос. ун-та, 2013. — 424 с.</w:t>
      </w:r>
    </w:p>
    <w:p w:rsidR="00574C2D" w:rsidRPr="00144A47" w:rsidRDefault="00574C2D" w:rsidP="00574C2D">
      <w:pPr>
        <w:pStyle w:val="a5"/>
        <w:numPr>
          <w:ilvl w:val="0"/>
          <w:numId w:val="5"/>
        </w:numPr>
        <w:spacing w:line="360" w:lineRule="auto"/>
        <w:ind w:left="284" w:right="0" w:hanging="284"/>
        <w:rPr>
          <w:iCs/>
          <w:szCs w:val="28"/>
        </w:rPr>
      </w:pPr>
      <w:r w:rsidRPr="00D950F6">
        <w:rPr>
          <w:bCs/>
          <w:color w:val="000000"/>
          <w:szCs w:val="28"/>
          <w:shd w:val="clear" w:color="auto" w:fill="FFFFFF"/>
        </w:rPr>
        <w:t>Фельдштейн</w:t>
      </w:r>
      <w:r w:rsidRPr="00D950F6">
        <w:rPr>
          <w:color w:val="000000"/>
          <w:szCs w:val="28"/>
          <w:shd w:val="clear" w:color="auto" w:fill="FFFFFF"/>
        </w:rPr>
        <w:t>,</w:t>
      </w:r>
      <w:r w:rsidRPr="00D950F6">
        <w:rPr>
          <w:rStyle w:val="apple-converted-space"/>
          <w:color w:val="000000"/>
          <w:szCs w:val="28"/>
          <w:shd w:val="clear" w:color="auto" w:fill="FFFFFF"/>
        </w:rPr>
        <w:t> </w:t>
      </w:r>
      <w:r w:rsidRPr="00D950F6">
        <w:rPr>
          <w:bCs/>
          <w:color w:val="000000"/>
          <w:szCs w:val="28"/>
          <w:shd w:val="clear" w:color="auto" w:fill="FFFFFF"/>
        </w:rPr>
        <w:t>Д</w:t>
      </w:r>
      <w:r w:rsidRPr="00D950F6">
        <w:rPr>
          <w:color w:val="000000"/>
          <w:szCs w:val="28"/>
          <w:shd w:val="clear" w:color="auto" w:fill="FFFFFF"/>
        </w:rPr>
        <w:t>.</w:t>
      </w:r>
      <w:r w:rsidRPr="00D950F6">
        <w:rPr>
          <w:bCs/>
          <w:color w:val="000000"/>
          <w:szCs w:val="28"/>
          <w:shd w:val="clear" w:color="auto" w:fill="FFFFFF"/>
        </w:rPr>
        <w:t>И</w:t>
      </w:r>
      <w:r w:rsidRPr="00D950F6">
        <w:rPr>
          <w:color w:val="000000"/>
          <w:szCs w:val="28"/>
          <w:shd w:val="clear" w:color="auto" w:fill="FFFFFF"/>
        </w:rPr>
        <w:t>.</w:t>
      </w:r>
      <w:r w:rsidRPr="00D950F6">
        <w:rPr>
          <w:rStyle w:val="apple-converted-space"/>
          <w:color w:val="000000"/>
          <w:szCs w:val="28"/>
          <w:shd w:val="clear" w:color="auto" w:fill="FFFFFF"/>
        </w:rPr>
        <w:t> </w:t>
      </w:r>
      <w:r w:rsidRPr="00D950F6">
        <w:rPr>
          <w:bCs/>
          <w:color w:val="000000"/>
          <w:szCs w:val="28"/>
          <w:shd w:val="clear" w:color="auto" w:fill="FFFFFF"/>
        </w:rPr>
        <w:t>Особенности</w:t>
      </w:r>
      <w:r w:rsidRPr="00D950F6">
        <w:rPr>
          <w:rStyle w:val="apple-converted-space"/>
          <w:color w:val="000000"/>
          <w:szCs w:val="28"/>
          <w:shd w:val="clear" w:color="auto" w:fill="FFFFFF"/>
        </w:rPr>
        <w:t> </w:t>
      </w:r>
      <w:r w:rsidRPr="00D950F6">
        <w:rPr>
          <w:bCs/>
          <w:color w:val="000000"/>
          <w:szCs w:val="28"/>
          <w:shd w:val="clear" w:color="auto" w:fill="FFFFFF"/>
        </w:rPr>
        <w:t>ведущей</w:t>
      </w:r>
      <w:r w:rsidRPr="00D950F6">
        <w:rPr>
          <w:rStyle w:val="apple-converted-space"/>
          <w:color w:val="000000"/>
          <w:szCs w:val="28"/>
          <w:shd w:val="clear" w:color="auto" w:fill="FFFFFF"/>
        </w:rPr>
        <w:t> </w:t>
      </w:r>
      <w:r w:rsidRPr="00D950F6">
        <w:rPr>
          <w:bCs/>
          <w:color w:val="000000"/>
          <w:szCs w:val="28"/>
          <w:shd w:val="clear" w:color="auto" w:fill="FFFFFF"/>
        </w:rPr>
        <w:t>деятельности</w:t>
      </w:r>
      <w:r w:rsidRPr="00D950F6">
        <w:rPr>
          <w:rStyle w:val="apple-converted-space"/>
          <w:color w:val="000000"/>
          <w:szCs w:val="28"/>
          <w:shd w:val="clear" w:color="auto" w:fill="FFFFFF"/>
        </w:rPr>
        <w:t> </w:t>
      </w:r>
      <w:r w:rsidRPr="00D950F6">
        <w:rPr>
          <w:bCs/>
          <w:color w:val="000000"/>
          <w:szCs w:val="28"/>
          <w:shd w:val="clear" w:color="auto" w:fill="FFFFFF"/>
        </w:rPr>
        <w:t>детей</w:t>
      </w:r>
      <w:r w:rsidRPr="00D950F6">
        <w:rPr>
          <w:rStyle w:val="apple-converted-space"/>
          <w:color w:val="000000"/>
          <w:szCs w:val="28"/>
          <w:shd w:val="clear" w:color="auto" w:fill="FFFFFF"/>
        </w:rPr>
        <w:t> </w:t>
      </w:r>
      <w:r w:rsidRPr="00D950F6">
        <w:rPr>
          <w:bCs/>
          <w:color w:val="000000"/>
          <w:szCs w:val="28"/>
          <w:shd w:val="clear" w:color="auto" w:fill="FFFFFF"/>
        </w:rPr>
        <w:t>подросткового</w:t>
      </w:r>
      <w:r w:rsidRPr="00D950F6">
        <w:rPr>
          <w:rStyle w:val="apple-converted-space"/>
          <w:color w:val="000000"/>
          <w:szCs w:val="28"/>
          <w:shd w:val="clear" w:color="auto" w:fill="FFFFFF"/>
        </w:rPr>
        <w:t> </w:t>
      </w:r>
      <w:r w:rsidRPr="00D950F6">
        <w:rPr>
          <w:bCs/>
          <w:color w:val="000000"/>
          <w:szCs w:val="28"/>
          <w:shd w:val="clear" w:color="auto" w:fill="FFFFFF"/>
        </w:rPr>
        <w:t>возраста</w:t>
      </w:r>
      <w:r w:rsidRPr="00D950F6">
        <w:rPr>
          <w:color w:val="000000"/>
          <w:szCs w:val="28"/>
          <w:shd w:val="clear" w:color="auto" w:fill="FFFFFF"/>
        </w:rPr>
        <w:t>. // Хрестоматия по возрастной психологии/Сост.Л.М.Семенюк М.;Воронеж,1998 - С.196-200.</w:t>
      </w:r>
    </w:p>
    <w:p w:rsidR="00144A47" w:rsidRDefault="00144A47" w:rsidP="00144A47">
      <w:pPr>
        <w:pStyle w:val="a5"/>
        <w:numPr>
          <w:ilvl w:val="0"/>
          <w:numId w:val="5"/>
        </w:numPr>
        <w:spacing w:line="360" w:lineRule="auto"/>
        <w:ind w:left="284" w:right="0" w:hanging="284"/>
        <w:rPr>
          <w:rStyle w:val="a7"/>
          <w:i w:val="0"/>
          <w:szCs w:val="28"/>
        </w:rPr>
      </w:pPr>
      <w:r w:rsidRPr="00D950F6">
        <w:rPr>
          <w:rStyle w:val="a7"/>
          <w:i w:val="0"/>
          <w:szCs w:val="28"/>
        </w:rPr>
        <w:t>Якобсон С.Г. Становление психологических механизмов этической регуляции поведения // Психология формирования и развития личности. М., 198. – 367 с.</w:t>
      </w:r>
    </w:p>
    <w:p w:rsidR="00144A47" w:rsidRPr="00144A47" w:rsidRDefault="00144A47" w:rsidP="00144A47">
      <w:pPr>
        <w:pStyle w:val="a5"/>
        <w:numPr>
          <w:ilvl w:val="0"/>
          <w:numId w:val="5"/>
        </w:numPr>
        <w:spacing w:line="360" w:lineRule="auto"/>
        <w:ind w:left="284" w:right="0" w:hanging="284"/>
        <w:rPr>
          <w:rStyle w:val="a7"/>
          <w:i w:val="0"/>
          <w:szCs w:val="28"/>
        </w:rPr>
      </w:pPr>
      <w:r w:rsidRPr="00144A47">
        <w:rPr>
          <w:rStyle w:val="a7"/>
          <w:i w:val="0"/>
          <w:szCs w:val="28"/>
        </w:rPr>
        <w:t>infourok.ru</w:t>
      </w:r>
      <w:r>
        <w:rPr>
          <w:rStyle w:val="a7"/>
          <w:i w:val="0"/>
          <w:szCs w:val="28"/>
        </w:rPr>
        <w:t xml:space="preserve"> </w:t>
      </w:r>
      <w:r>
        <w:rPr>
          <w:rStyle w:val="a7"/>
          <w:i w:val="0"/>
          <w:szCs w:val="28"/>
          <w:lang w:val="en-US"/>
        </w:rPr>
        <w:t>[</w:t>
      </w:r>
      <w:r>
        <w:rPr>
          <w:rStyle w:val="a7"/>
          <w:i w:val="0"/>
          <w:szCs w:val="28"/>
        </w:rPr>
        <w:t>электронный ресурс</w:t>
      </w:r>
      <w:r>
        <w:rPr>
          <w:rStyle w:val="a7"/>
          <w:i w:val="0"/>
          <w:szCs w:val="28"/>
          <w:lang w:val="en-US"/>
        </w:rPr>
        <w:t>]</w:t>
      </w:r>
    </w:p>
    <w:p w:rsidR="0043143B" w:rsidRDefault="0043143B">
      <w:pPr>
        <w:spacing w:after="160" w:line="259" w:lineRule="auto"/>
        <w:ind w:right="0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74C2D" w:rsidRDefault="00574C2D" w:rsidP="0043143B">
      <w:pPr>
        <w:spacing w:after="160" w:line="259" w:lineRule="auto"/>
        <w:ind w:right="0"/>
        <w:jc w:val="left"/>
        <w:rPr>
          <w:b/>
          <w:sz w:val="32"/>
          <w:szCs w:val="32"/>
        </w:rPr>
      </w:pPr>
    </w:p>
    <w:p w:rsidR="0043143B" w:rsidRDefault="0043143B" w:rsidP="0043143B">
      <w:pPr>
        <w:spacing w:after="160" w:line="259" w:lineRule="auto"/>
        <w:ind w:right="0"/>
        <w:jc w:val="left"/>
        <w:rPr>
          <w:b/>
          <w:sz w:val="32"/>
          <w:szCs w:val="32"/>
        </w:rPr>
      </w:pPr>
    </w:p>
    <w:p w:rsidR="0043143B" w:rsidRDefault="0043143B" w:rsidP="0043143B">
      <w:pPr>
        <w:spacing w:after="160" w:line="259" w:lineRule="auto"/>
        <w:ind w:right="0"/>
        <w:jc w:val="left"/>
        <w:rPr>
          <w:b/>
          <w:sz w:val="32"/>
          <w:szCs w:val="32"/>
        </w:rPr>
      </w:pPr>
    </w:p>
    <w:p w:rsidR="0043143B" w:rsidRDefault="0043143B" w:rsidP="0043143B">
      <w:pPr>
        <w:spacing w:after="160" w:line="259" w:lineRule="auto"/>
        <w:ind w:right="0"/>
        <w:jc w:val="left"/>
        <w:rPr>
          <w:b/>
          <w:sz w:val="32"/>
          <w:szCs w:val="32"/>
        </w:rPr>
      </w:pPr>
    </w:p>
    <w:p w:rsidR="00144A47" w:rsidRDefault="0043143B" w:rsidP="0043143B">
      <w:pPr>
        <w:spacing w:after="160" w:line="259" w:lineRule="auto"/>
        <w:ind w:right="0"/>
        <w:jc w:val="center"/>
        <w:rPr>
          <w:b/>
          <w:sz w:val="96"/>
          <w:szCs w:val="96"/>
        </w:rPr>
      </w:pPr>
      <w:r w:rsidRPr="0043143B">
        <w:rPr>
          <w:b/>
          <w:sz w:val="96"/>
          <w:szCs w:val="96"/>
        </w:rPr>
        <w:t>Приложение</w:t>
      </w:r>
    </w:p>
    <w:p w:rsidR="00144A47" w:rsidRDefault="00144A47">
      <w:pPr>
        <w:spacing w:after="160" w:line="259" w:lineRule="auto"/>
        <w:ind w:right="0"/>
        <w:jc w:val="left"/>
        <w:rPr>
          <w:b/>
          <w:sz w:val="96"/>
          <w:szCs w:val="96"/>
        </w:rPr>
      </w:pPr>
      <w:r>
        <w:rPr>
          <w:b/>
          <w:sz w:val="96"/>
          <w:szCs w:val="96"/>
        </w:rPr>
        <w:br w:type="page"/>
      </w:r>
    </w:p>
    <w:p w:rsidR="00144A47" w:rsidRDefault="00144A47" w:rsidP="00144A47">
      <w:pPr>
        <w:spacing w:after="160" w:line="259" w:lineRule="auto"/>
        <w:ind w:right="0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5934075" cy="3943350"/>
            <wp:effectExtent l="0" t="0" r="9525" b="0"/>
            <wp:docPr id="1" name="Рисунок 1" descr="C:\Users\Cab210\Desktop\24.12.15  дом престарелых\DSC0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b210\Desktop\24.12.15  дом престарелых\DSC016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47" w:rsidRDefault="00144A47" w:rsidP="00144A47">
      <w:pPr>
        <w:spacing w:after="160" w:line="259" w:lineRule="auto"/>
        <w:ind w:right="0"/>
        <w:rPr>
          <w:b/>
          <w:sz w:val="96"/>
          <w:szCs w:val="96"/>
        </w:rPr>
      </w:pPr>
    </w:p>
    <w:p w:rsidR="0043143B" w:rsidRDefault="00144A47" w:rsidP="00144A47">
      <w:pPr>
        <w:spacing w:after="160" w:line="259" w:lineRule="auto"/>
        <w:ind w:right="0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drawing>
          <wp:inline distT="0" distB="0" distL="0" distR="0">
            <wp:extent cx="5934075" cy="3943350"/>
            <wp:effectExtent l="0" t="0" r="9525" b="0"/>
            <wp:docPr id="2" name="Рисунок 2" descr="C:\Users\Cab210\Desktop\24.12.15  дом престарелых\DSC0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b210\Desktop\24.12.15  дом престарелых\DSC016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47" w:rsidRDefault="00144A47" w:rsidP="00144A47">
      <w:pPr>
        <w:spacing w:after="160" w:line="259" w:lineRule="auto"/>
        <w:ind w:right="0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5927725" cy="3941445"/>
            <wp:effectExtent l="0" t="0" r="0" b="1905"/>
            <wp:docPr id="3" name="Рисунок 3" descr="C:\Users\Cab210\Desktop\24.12.15  дом престарелых\DSC0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b210\Desktop\24.12.15  дом престарелых\DSC016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47" w:rsidRDefault="00144A47" w:rsidP="00144A47">
      <w:pPr>
        <w:spacing w:after="160" w:line="259" w:lineRule="auto"/>
        <w:ind w:right="0"/>
        <w:rPr>
          <w:b/>
          <w:sz w:val="96"/>
          <w:szCs w:val="96"/>
        </w:rPr>
      </w:pPr>
    </w:p>
    <w:p w:rsidR="00144A47" w:rsidRPr="0043143B" w:rsidRDefault="00144A47" w:rsidP="00144A47">
      <w:pPr>
        <w:spacing w:after="160" w:line="259" w:lineRule="auto"/>
        <w:ind w:right="0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drawing>
          <wp:inline distT="0" distB="0" distL="0" distR="0">
            <wp:extent cx="5927725" cy="3941445"/>
            <wp:effectExtent l="0" t="0" r="0" b="1905"/>
            <wp:docPr id="4" name="Рисунок 4" descr="C:\Users\Cab210\Desktop\24.12.15  дом престарелых\DSC0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b210\Desktop\24.12.15  дом престарелых\DSC01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4A47" w:rsidRPr="0043143B" w:rsidSect="00FF5B9B">
      <w:pgSz w:w="11906" w:h="16838"/>
      <w:pgMar w:top="1134" w:right="851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040C" w:rsidRDefault="00E4040C" w:rsidP="00D6221F">
      <w:r>
        <w:separator/>
      </w:r>
    </w:p>
  </w:endnote>
  <w:endnote w:type="continuationSeparator" w:id="0">
    <w:p w:rsidR="00E4040C" w:rsidRDefault="00E4040C" w:rsidP="00D62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0940347"/>
      <w:docPartObj>
        <w:docPartGallery w:val="Page Numbers (Bottom of Page)"/>
        <w:docPartUnique/>
      </w:docPartObj>
    </w:sdtPr>
    <w:sdtEndPr/>
    <w:sdtContent>
      <w:p w:rsidR="00D6221F" w:rsidRDefault="00D6221F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61F9">
          <w:rPr>
            <w:noProof/>
          </w:rPr>
          <w:t>14</w:t>
        </w:r>
        <w:r>
          <w:fldChar w:fldCharType="end"/>
        </w:r>
      </w:p>
    </w:sdtContent>
  </w:sdt>
  <w:p w:rsidR="00D6221F" w:rsidRDefault="00D6221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040C" w:rsidRDefault="00E4040C" w:rsidP="00D6221F">
      <w:r>
        <w:separator/>
      </w:r>
    </w:p>
  </w:footnote>
  <w:footnote w:type="continuationSeparator" w:id="0">
    <w:p w:rsidR="00E4040C" w:rsidRDefault="00E4040C" w:rsidP="00D622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B61540"/>
    <w:multiLevelType w:val="hybridMultilevel"/>
    <w:tmpl w:val="C9F0A2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00B6DD6"/>
    <w:multiLevelType w:val="hybridMultilevel"/>
    <w:tmpl w:val="7C66FB64"/>
    <w:lvl w:ilvl="0" w:tplc="B29A682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823645"/>
    <w:multiLevelType w:val="multilevel"/>
    <w:tmpl w:val="AD063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5DF67512"/>
    <w:multiLevelType w:val="hybridMultilevel"/>
    <w:tmpl w:val="33E2B0B4"/>
    <w:lvl w:ilvl="0" w:tplc="562E97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57E2C59"/>
    <w:multiLevelType w:val="hybridMultilevel"/>
    <w:tmpl w:val="F70AE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C86"/>
    <w:rsid w:val="00023D75"/>
    <w:rsid w:val="000530D7"/>
    <w:rsid w:val="0008389D"/>
    <w:rsid w:val="000C3488"/>
    <w:rsid w:val="00144A47"/>
    <w:rsid w:val="0019319B"/>
    <w:rsid w:val="001B6012"/>
    <w:rsid w:val="00290D3A"/>
    <w:rsid w:val="002B6207"/>
    <w:rsid w:val="002E34D6"/>
    <w:rsid w:val="002E7793"/>
    <w:rsid w:val="00363864"/>
    <w:rsid w:val="003D6048"/>
    <w:rsid w:val="0043143B"/>
    <w:rsid w:val="004E2256"/>
    <w:rsid w:val="00574C2D"/>
    <w:rsid w:val="00594038"/>
    <w:rsid w:val="006A597B"/>
    <w:rsid w:val="007656A2"/>
    <w:rsid w:val="00774B41"/>
    <w:rsid w:val="0079710B"/>
    <w:rsid w:val="007B39E0"/>
    <w:rsid w:val="007B3C86"/>
    <w:rsid w:val="007E2080"/>
    <w:rsid w:val="00822271"/>
    <w:rsid w:val="008C61F9"/>
    <w:rsid w:val="00981329"/>
    <w:rsid w:val="00A20966"/>
    <w:rsid w:val="00A8601C"/>
    <w:rsid w:val="00AD1875"/>
    <w:rsid w:val="00BD21E9"/>
    <w:rsid w:val="00D36894"/>
    <w:rsid w:val="00D461C8"/>
    <w:rsid w:val="00D6221F"/>
    <w:rsid w:val="00DC6274"/>
    <w:rsid w:val="00DD02E6"/>
    <w:rsid w:val="00DF6191"/>
    <w:rsid w:val="00E263FC"/>
    <w:rsid w:val="00E4040C"/>
    <w:rsid w:val="00E64C33"/>
    <w:rsid w:val="00F06B48"/>
    <w:rsid w:val="00F12890"/>
    <w:rsid w:val="00FF5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463ABB-8A05-4415-B032-26FF0C1FF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3C86"/>
    <w:pPr>
      <w:spacing w:after="0" w:line="240" w:lineRule="auto"/>
      <w:ind w:right="57"/>
      <w:jc w:val="both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7B3C86"/>
    <w:pPr>
      <w:spacing w:after="120"/>
      <w:ind w:right="0"/>
      <w:jc w:val="left"/>
    </w:pPr>
    <w:rPr>
      <w:rFonts w:eastAsia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7B3C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E34D6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E34D6"/>
    <w:pPr>
      <w:spacing w:before="100" w:beforeAutospacing="1" w:after="100" w:afterAutospacing="1"/>
      <w:ind w:right="0"/>
      <w:jc w:val="left"/>
    </w:pPr>
    <w:rPr>
      <w:rFonts w:eastAsia="Times New Roman"/>
      <w:sz w:val="24"/>
      <w:szCs w:val="24"/>
      <w:lang w:eastAsia="ru-RU"/>
    </w:rPr>
  </w:style>
  <w:style w:type="character" w:styleId="a7">
    <w:name w:val="Emphasis"/>
    <w:basedOn w:val="a0"/>
    <w:qFormat/>
    <w:rsid w:val="002E34D6"/>
    <w:rPr>
      <w:i/>
      <w:iCs/>
    </w:rPr>
  </w:style>
  <w:style w:type="character" w:styleId="a8">
    <w:name w:val="Hyperlink"/>
    <w:basedOn w:val="a0"/>
    <w:uiPriority w:val="99"/>
    <w:unhideWhenUsed/>
    <w:rsid w:val="00F12890"/>
    <w:rPr>
      <w:color w:val="0563C1" w:themeColor="hyperlink"/>
      <w:u w:val="single"/>
    </w:rPr>
  </w:style>
  <w:style w:type="paragraph" w:styleId="a9">
    <w:name w:val="No Spacing"/>
    <w:uiPriority w:val="1"/>
    <w:qFormat/>
    <w:rsid w:val="0019319B"/>
    <w:pPr>
      <w:spacing w:after="0" w:line="240" w:lineRule="auto"/>
      <w:ind w:right="57"/>
      <w:jc w:val="both"/>
    </w:pPr>
    <w:rPr>
      <w:rFonts w:ascii="Times New Roman" w:eastAsia="Calibri" w:hAnsi="Times New Roman" w:cs="Times New Roman"/>
      <w:sz w:val="28"/>
    </w:rPr>
  </w:style>
  <w:style w:type="character" w:styleId="aa">
    <w:name w:val="FollowedHyperlink"/>
    <w:basedOn w:val="a0"/>
    <w:uiPriority w:val="99"/>
    <w:semiHidden/>
    <w:unhideWhenUsed/>
    <w:rsid w:val="0019319B"/>
    <w:rPr>
      <w:color w:val="954F72" w:themeColor="followedHyperlink"/>
      <w:u w:val="single"/>
    </w:rPr>
  </w:style>
  <w:style w:type="table" w:styleId="ab">
    <w:name w:val="Table Grid"/>
    <w:basedOn w:val="a1"/>
    <w:uiPriority w:val="39"/>
    <w:rsid w:val="008222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574C2D"/>
  </w:style>
  <w:style w:type="paragraph" w:styleId="ac">
    <w:name w:val="header"/>
    <w:basedOn w:val="a"/>
    <w:link w:val="ad"/>
    <w:uiPriority w:val="99"/>
    <w:unhideWhenUsed/>
    <w:rsid w:val="00D6221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D6221F"/>
    <w:rPr>
      <w:rFonts w:ascii="Times New Roman" w:eastAsia="Calibri" w:hAnsi="Times New Roman" w:cs="Times New Roman"/>
      <w:sz w:val="28"/>
    </w:rPr>
  </w:style>
  <w:style w:type="paragraph" w:styleId="ae">
    <w:name w:val="footer"/>
    <w:basedOn w:val="a"/>
    <w:link w:val="af"/>
    <w:uiPriority w:val="99"/>
    <w:unhideWhenUsed/>
    <w:rsid w:val="00D6221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D6221F"/>
    <w:rPr>
      <w:rFonts w:ascii="Times New Roman" w:eastAsia="Calibri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1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7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5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0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9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3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4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4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9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0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3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A8F2CD-32C6-43CF-9F07-E493E6510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1</Pages>
  <Words>1294</Words>
  <Characters>7378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Cab210</dc:creator>
  <cp:keywords/>
  <dc:description/>
  <cp:lastModifiedBy>Cab210</cp:lastModifiedBy>
  <cp:revision>20</cp:revision>
  <dcterms:created xsi:type="dcterms:W3CDTF">2016-01-15T08:15:00Z</dcterms:created>
  <dcterms:modified xsi:type="dcterms:W3CDTF">2016-10-23T14:39:00Z</dcterms:modified>
</cp:coreProperties>
</file>