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4F" w:rsidRPr="001A0E6A" w:rsidRDefault="00637A4F" w:rsidP="001A0E6A">
      <w:pPr>
        <w:spacing w:after="0" w:line="240" w:lineRule="auto"/>
        <w:jc w:val="center"/>
        <w:rPr>
          <w:rFonts w:ascii="Times New Roman" w:hAnsi="Times New Roman" w:cs="Times New Roman"/>
          <w:b/>
          <w:sz w:val="24"/>
          <w:szCs w:val="24"/>
        </w:rPr>
      </w:pPr>
      <w:r w:rsidRPr="001A0E6A">
        <w:rPr>
          <w:rFonts w:ascii="Times New Roman" w:hAnsi="Times New Roman" w:cs="Times New Roman"/>
          <w:b/>
          <w:sz w:val="24"/>
          <w:szCs w:val="24"/>
        </w:rPr>
        <w:t xml:space="preserve">Анализ работы </w:t>
      </w:r>
    </w:p>
    <w:p w:rsidR="00637A4F" w:rsidRPr="001A0E6A" w:rsidRDefault="00637A4F" w:rsidP="001A0E6A">
      <w:pPr>
        <w:spacing w:after="0" w:line="240" w:lineRule="auto"/>
        <w:jc w:val="center"/>
        <w:rPr>
          <w:rFonts w:ascii="Times New Roman" w:hAnsi="Times New Roman" w:cs="Times New Roman"/>
          <w:b/>
          <w:sz w:val="24"/>
          <w:szCs w:val="24"/>
        </w:rPr>
      </w:pPr>
      <w:proofErr w:type="gramStart"/>
      <w:r w:rsidRPr="001A0E6A">
        <w:rPr>
          <w:rFonts w:ascii="Times New Roman" w:hAnsi="Times New Roman" w:cs="Times New Roman"/>
          <w:b/>
          <w:sz w:val="24"/>
          <w:szCs w:val="24"/>
        </w:rPr>
        <w:t>педагога</w:t>
      </w:r>
      <w:proofErr w:type="gramEnd"/>
      <w:r w:rsidRPr="001A0E6A">
        <w:rPr>
          <w:rFonts w:ascii="Times New Roman" w:hAnsi="Times New Roman" w:cs="Times New Roman"/>
          <w:b/>
          <w:sz w:val="24"/>
          <w:szCs w:val="24"/>
        </w:rPr>
        <w:t>-психолога</w:t>
      </w:r>
      <w:r w:rsidR="00250238" w:rsidRPr="001A0E6A">
        <w:rPr>
          <w:rFonts w:ascii="Times New Roman" w:hAnsi="Times New Roman" w:cs="Times New Roman"/>
          <w:b/>
          <w:sz w:val="24"/>
          <w:szCs w:val="24"/>
        </w:rPr>
        <w:t xml:space="preserve"> МБОУ «СШ №11»</w:t>
      </w:r>
    </w:p>
    <w:p w:rsidR="00637A4F" w:rsidRPr="001A0E6A" w:rsidRDefault="00A55952" w:rsidP="001A0E6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за</w:t>
      </w:r>
      <w:proofErr w:type="gramEnd"/>
      <w:r>
        <w:rPr>
          <w:rFonts w:ascii="Times New Roman" w:hAnsi="Times New Roman" w:cs="Times New Roman"/>
          <w:b/>
          <w:sz w:val="24"/>
          <w:szCs w:val="24"/>
        </w:rPr>
        <w:t xml:space="preserve"> 2017-2018</w:t>
      </w:r>
      <w:r w:rsidR="00637A4F" w:rsidRPr="001A0E6A">
        <w:rPr>
          <w:rFonts w:ascii="Times New Roman" w:hAnsi="Times New Roman" w:cs="Times New Roman"/>
          <w:b/>
          <w:sz w:val="24"/>
          <w:szCs w:val="24"/>
        </w:rPr>
        <w:t xml:space="preserve"> учебный год</w:t>
      </w:r>
    </w:p>
    <w:p w:rsidR="00637A4F" w:rsidRPr="001A0E6A" w:rsidRDefault="00637A4F" w:rsidP="001A0E6A">
      <w:pPr>
        <w:spacing w:after="0" w:line="240" w:lineRule="auto"/>
        <w:jc w:val="center"/>
        <w:rPr>
          <w:rFonts w:ascii="Times New Roman" w:hAnsi="Times New Roman" w:cs="Times New Roman"/>
          <w:b/>
          <w:sz w:val="24"/>
          <w:szCs w:val="24"/>
        </w:rPr>
      </w:pPr>
    </w:p>
    <w:p w:rsidR="00637A4F" w:rsidRPr="001A0E6A" w:rsidRDefault="00637A4F"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b/>
          <w:sz w:val="24"/>
          <w:szCs w:val="24"/>
        </w:rPr>
        <w:t xml:space="preserve">Основная цель: </w:t>
      </w:r>
      <w:r w:rsidRPr="001A0E6A">
        <w:rPr>
          <w:rFonts w:ascii="Times New Roman" w:hAnsi="Times New Roman" w:cs="Times New Roman"/>
          <w:sz w:val="24"/>
          <w:szCs w:val="24"/>
        </w:rPr>
        <w:t>актуализация и создание социально-психологических, способствующих личностному и психическому развитию обучаемых, успешности их обучения, сохранению психического здоровья и предупреждению негативных психологических явлений в учебных коллективах, преодоление средовой адаптации, развитие творческих способностей учащихся.</w:t>
      </w:r>
    </w:p>
    <w:p w:rsidR="00637A4F" w:rsidRPr="001A0E6A" w:rsidRDefault="00637A4F"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В соответствии с основной целью содержание работы определяется решением конкретных задач:</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1. </w:t>
      </w:r>
      <w:r w:rsidR="00637A4F" w:rsidRPr="001A0E6A">
        <w:rPr>
          <w:rFonts w:ascii="Times New Roman" w:hAnsi="Times New Roman" w:cs="Times New Roman"/>
          <w:sz w:val="24"/>
          <w:szCs w:val="24"/>
        </w:rPr>
        <w:t>Отслеживание динамики развития школьников в переходные периоды школьной жизни.</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2. </w:t>
      </w:r>
      <w:r w:rsidR="00637A4F" w:rsidRPr="001A0E6A">
        <w:rPr>
          <w:rFonts w:ascii="Times New Roman" w:hAnsi="Times New Roman" w:cs="Times New Roman"/>
          <w:sz w:val="24"/>
          <w:szCs w:val="24"/>
        </w:rPr>
        <w:t>Оказание социально-психологической помощи и поддержки школьникам и педагогам, оказавшимся в трудной жизненной ситуации.</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3. </w:t>
      </w:r>
      <w:r w:rsidR="00637A4F" w:rsidRPr="001A0E6A">
        <w:rPr>
          <w:rFonts w:ascii="Times New Roman" w:hAnsi="Times New Roman" w:cs="Times New Roman"/>
          <w:sz w:val="24"/>
          <w:szCs w:val="24"/>
        </w:rPr>
        <w:t>Психологическая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4. </w:t>
      </w:r>
      <w:r w:rsidR="00637A4F" w:rsidRPr="001A0E6A">
        <w:rPr>
          <w:rFonts w:ascii="Times New Roman" w:hAnsi="Times New Roman" w:cs="Times New Roman"/>
          <w:sz w:val="24"/>
          <w:szCs w:val="24"/>
        </w:rPr>
        <w:t>Просвещение и консультирование педагогов, родителей.</w:t>
      </w:r>
    </w:p>
    <w:p w:rsidR="00637A4F" w:rsidRPr="001A0E6A" w:rsidRDefault="00250238" w:rsidP="001A0E6A">
      <w:pPr>
        <w:tabs>
          <w:tab w:val="left" w:pos="0"/>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5. </w:t>
      </w:r>
      <w:r w:rsidR="00637A4F" w:rsidRPr="001A0E6A">
        <w:rPr>
          <w:rFonts w:ascii="Times New Roman" w:hAnsi="Times New Roman" w:cs="Times New Roman"/>
          <w:sz w:val="24"/>
          <w:szCs w:val="24"/>
        </w:rPr>
        <w:t xml:space="preserve">Психолого-педагогическое сопровождение ФГОС НОО (оказание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 повышение уровня психолого-педагогической компетентности педагогов). </w:t>
      </w:r>
    </w:p>
    <w:p w:rsidR="00637A4F" w:rsidRPr="001A0E6A" w:rsidRDefault="00637A4F" w:rsidP="001A0E6A">
      <w:pPr>
        <w:spacing w:after="0" w:line="240" w:lineRule="auto"/>
        <w:ind w:firstLine="709"/>
        <w:jc w:val="both"/>
        <w:rPr>
          <w:rFonts w:ascii="Times New Roman" w:hAnsi="Times New Roman" w:cs="Times New Roman"/>
          <w:sz w:val="24"/>
          <w:szCs w:val="24"/>
        </w:rPr>
      </w:pPr>
    </w:p>
    <w:p w:rsidR="00637A4F" w:rsidRPr="001A0E6A" w:rsidRDefault="00637A4F"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b/>
          <w:sz w:val="24"/>
          <w:szCs w:val="24"/>
        </w:rPr>
        <w:t>Анализ работы психолога по направлениям:</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диагностическое;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консультативное и просветительское;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коррекционно-развивающее;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профилактическое;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методическое.</w:t>
      </w:r>
    </w:p>
    <w:p w:rsidR="00A52987" w:rsidRPr="001A0E6A" w:rsidRDefault="00A52987" w:rsidP="001A0E6A">
      <w:pPr>
        <w:spacing w:after="0" w:line="240" w:lineRule="auto"/>
        <w:rPr>
          <w:rFonts w:ascii="Times New Roman" w:hAnsi="Times New Roman" w:cs="Times New Roman"/>
          <w:sz w:val="24"/>
          <w:szCs w:val="24"/>
        </w:rPr>
      </w:pPr>
    </w:p>
    <w:p w:rsidR="00D41177" w:rsidRPr="001A0E6A" w:rsidRDefault="00A52987" w:rsidP="001A0E6A">
      <w:pPr>
        <w:spacing w:after="0" w:line="240" w:lineRule="auto"/>
        <w:ind w:firstLine="709"/>
        <w:jc w:val="center"/>
        <w:rPr>
          <w:rFonts w:ascii="Times New Roman" w:hAnsi="Times New Roman" w:cs="Times New Roman"/>
          <w:b/>
          <w:sz w:val="24"/>
          <w:szCs w:val="24"/>
        </w:rPr>
      </w:pPr>
      <w:r w:rsidRPr="001A0E6A">
        <w:rPr>
          <w:rFonts w:ascii="Times New Roman" w:hAnsi="Times New Roman" w:cs="Times New Roman"/>
          <w:b/>
          <w:sz w:val="24"/>
          <w:szCs w:val="24"/>
        </w:rPr>
        <w:t>Диагностическая работа</w:t>
      </w:r>
    </w:p>
    <w:p w:rsidR="00D41177" w:rsidRPr="001A0E6A" w:rsidRDefault="00D41177" w:rsidP="001A0E6A">
      <w:pPr>
        <w:spacing w:after="0" w:line="240" w:lineRule="auto"/>
        <w:ind w:firstLine="709"/>
        <w:jc w:val="both"/>
        <w:rPr>
          <w:rFonts w:ascii="Times New Roman" w:hAnsi="Times New Roman" w:cs="Times New Roman"/>
          <w:b/>
          <w:sz w:val="24"/>
          <w:szCs w:val="24"/>
        </w:rPr>
      </w:pPr>
    </w:p>
    <w:p w:rsidR="00A52987" w:rsidRPr="001A0E6A" w:rsidRDefault="00A52987"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sz w:val="24"/>
          <w:szCs w:val="24"/>
        </w:rPr>
        <w:t xml:space="preserve">Диагностическая работа определяется ориентацией на психологическое изучение личности ребенка на протяжении всего периода обучения в школе, выявление индивидуальных особенностей, определение причин нарушений в обучении, воспитании, развитии, изучением проблем, связанных с самоопределением подростков. </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w:t>
      </w:r>
      <w:r w:rsidRPr="001A0E6A">
        <w:rPr>
          <w:rFonts w:ascii="Times New Roman" w:hAnsi="Times New Roman" w:cs="Times New Roman"/>
          <w:b/>
          <w:sz w:val="24"/>
          <w:szCs w:val="24"/>
        </w:rPr>
        <w:t>Цель диагностики</w:t>
      </w:r>
      <w:r w:rsidRPr="001A0E6A">
        <w:rPr>
          <w:rFonts w:ascii="Times New Roman" w:hAnsi="Times New Roman" w:cs="Times New Roman"/>
          <w:sz w:val="24"/>
          <w:szCs w:val="24"/>
        </w:rPr>
        <w:t xml:space="preserve">: </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отслеживание психолого-педагогического статуса, выявление индивидуально-личностных особенностей и определение актуального уровня развития школьников в наиболее значимые периоды школьного обучения;</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психологическое обследование учащихся с целью определения одаренности;</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изучение индивидуальных и личностных особенностей старшеклассников, влияющих на выбор их дальнейшего жизненного пути;</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углубленное обследование детей с отклонениями в развитии на направление ТПМПК;</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диагностика, направленная на выявление детей «группы-риска»; детей, состоящих на учётах в ВШК и милиции; опекаемых, живущих без родителей, с другими родственниками; дети, склонные к бродяжничеству; несовершеннолетние, подвергающиеся физи</w:t>
      </w:r>
      <w:r w:rsidR="00D41177" w:rsidRPr="001A0E6A">
        <w:rPr>
          <w:rFonts w:ascii="Times New Roman" w:hAnsi="Times New Roman" w:cs="Times New Roman"/>
          <w:sz w:val="24"/>
          <w:szCs w:val="24"/>
        </w:rPr>
        <w:t>ческому или моральному насилию.</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lastRenderedPageBreak/>
        <w:t>Обучающиеся</w:t>
      </w:r>
      <w:r w:rsidR="00A52987" w:rsidRPr="001A0E6A">
        <w:rPr>
          <w:rFonts w:ascii="Times New Roman" w:hAnsi="Times New Roman" w:cs="Times New Roman"/>
          <w:sz w:val="24"/>
          <w:szCs w:val="24"/>
        </w:rPr>
        <w:t xml:space="preserve"> 1-х классов обследовались с целью определения общего ур</w:t>
      </w:r>
      <w:r w:rsidRPr="001A0E6A">
        <w:rPr>
          <w:rFonts w:ascii="Times New Roman" w:hAnsi="Times New Roman" w:cs="Times New Roman"/>
          <w:sz w:val="24"/>
          <w:szCs w:val="24"/>
        </w:rPr>
        <w:t>овня адаптации первоклассников по заказу администрации школы в рамках психологического сопровождения.</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sz w:val="24"/>
          <w:szCs w:val="24"/>
        </w:rPr>
        <w:t>Цель:</w:t>
      </w:r>
      <w:r w:rsidRPr="001A0E6A">
        <w:rPr>
          <w:rFonts w:ascii="Times New Roman" w:hAnsi="Times New Roman" w:cs="Times New Roman"/>
          <w:sz w:val="24"/>
          <w:szCs w:val="24"/>
        </w:rPr>
        <w:t xml:space="preserve"> определить общий уровень адаптации первоклассников.</w:t>
      </w:r>
    </w:p>
    <w:p w:rsidR="0011077C" w:rsidRPr="001A0E6A" w:rsidRDefault="0011077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Задачи:</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Выявить возможные причины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xml:space="preserve"> к новым условиям обучения:</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какие чувства у детей превалируют в классе;</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ведущие тенденции в сфере учебной мотивации уч-ся класса;</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определить у детей эмоциональное отношение к предметам.</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Разработать рекомендации классному руководителю для решения поставленной проблемы с учетом психологических особенностей уч-ся.</w:t>
      </w:r>
    </w:p>
    <w:p w:rsidR="0011077C" w:rsidRPr="001A0E6A" w:rsidRDefault="0011077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Использованные методики:</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Проективный тест «Домики»;</w:t>
      </w:r>
    </w:p>
    <w:p w:rsidR="00A52987"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Ориентационный тест школьной зрелости Керна – </w:t>
      </w:r>
      <w:proofErr w:type="spellStart"/>
      <w:r w:rsidRPr="001A0E6A">
        <w:rPr>
          <w:rFonts w:ascii="Times New Roman" w:hAnsi="Times New Roman" w:cs="Times New Roman"/>
          <w:sz w:val="24"/>
          <w:szCs w:val="24"/>
        </w:rPr>
        <w:t>Йерасека</w:t>
      </w:r>
      <w:proofErr w:type="spellEnd"/>
      <w:r w:rsidRPr="001A0E6A">
        <w:rPr>
          <w:rFonts w:ascii="Times New Roman" w:hAnsi="Times New Roman" w:cs="Times New Roman"/>
          <w:sz w:val="24"/>
          <w:szCs w:val="24"/>
        </w:rPr>
        <w:t>.</w:t>
      </w:r>
    </w:p>
    <w:p w:rsidR="0011077C" w:rsidRPr="001A0E6A" w:rsidRDefault="0011077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Анализ результатов: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 первых классов распределился следующим образом: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хроническое переутомление, истощение – 21 %. Низкая работоспособность. Нагрузки непосильны для ребенка</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компенсируемое состояние усталости – 16%.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оптимальная работоспособность – 63%.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положительным отношением к школе – 73%;</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амбивалентным отношением – 22%;</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негативным отношением – 5%.</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В таблице 2 отражено отрицательное отношение первоклассников к </w:t>
      </w:r>
      <w:proofErr w:type="gramStart"/>
      <w:r w:rsidRPr="001A0E6A">
        <w:rPr>
          <w:rFonts w:ascii="Times New Roman" w:hAnsi="Times New Roman" w:cs="Times New Roman"/>
          <w:sz w:val="24"/>
          <w:szCs w:val="24"/>
        </w:rPr>
        <w:t>различным  сферам</w:t>
      </w:r>
      <w:proofErr w:type="gramEnd"/>
      <w:r w:rsidRPr="001A0E6A">
        <w:rPr>
          <w:rFonts w:ascii="Times New Roman" w:hAnsi="Times New Roman" w:cs="Times New Roman"/>
          <w:sz w:val="24"/>
          <w:szCs w:val="24"/>
        </w:rPr>
        <w:t xml:space="preserve"> учебной деятельности.</w:t>
      </w:r>
    </w:p>
    <w:p w:rsidR="00250238" w:rsidRPr="001A0E6A" w:rsidRDefault="00250238" w:rsidP="001A0E6A">
      <w:pPr>
        <w:spacing w:after="0" w:line="240" w:lineRule="auto"/>
        <w:ind w:firstLine="709"/>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668"/>
        <w:gridCol w:w="3730"/>
        <w:gridCol w:w="1994"/>
        <w:gridCol w:w="2958"/>
      </w:tblGrid>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i/>
                <w:color w:val="000000"/>
                <w:sz w:val="24"/>
                <w:szCs w:val="24"/>
              </w:rPr>
            </w:pPr>
            <w:r w:rsidRPr="001A0E6A">
              <w:rPr>
                <w:rFonts w:ascii="Times New Roman" w:eastAsia="Times New Roman" w:hAnsi="Times New Roman" w:cs="Times New Roman"/>
                <w:i/>
                <w:color w:val="000000"/>
                <w:sz w:val="24"/>
                <w:szCs w:val="24"/>
              </w:rPr>
              <w:t>№</w:t>
            </w:r>
          </w:p>
          <w:p w:rsidR="00250238" w:rsidRPr="001A0E6A" w:rsidRDefault="00250238" w:rsidP="001A0E6A">
            <w:pPr>
              <w:jc w:val="center"/>
              <w:rPr>
                <w:rFonts w:ascii="Times New Roman" w:eastAsia="Times New Roman" w:hAnsi="Times New Roman" w:cs="Times New Roman"/>
                <w:i/>
                <w:color w:val="000000"/>
                <w:sz w:val="24"/>
                <w:szCs w:val="24"/>
              </w:rPr>
            </w:pPr>
            <w:proofErr w:type="gramStart"/>
            <w:r w:rsidRPr="001A0E6A">
              <w:rPr>
                <w:rFonts w:ascii="Times New Roman" w:eastAsia="Times New Roman" w:hAnsi="Times New Roman" w:cs="Times New Roman"/>
                <w:i/>
                <w:color w:val="000000"/>
                <w:sz w:val="24"/>
                <w:szCs w:val="24"/>
              </w:rPr>
              <w:t>п</w:t>
            </w:r>
            <w:proofErr w:type="gramEnd"/>
            <w:r w:rsidRPr="001A0E6A">
              <w:rPr>
                <w:rFonts w:ascii="Times New Roman" w:eastAsia="Times New Roman" w:hAnsi="Times New Roman" w:cs="Times New Roman"/>
                <w:i/>
                <w:color w:val="000000"/>
                <w:sz w:val="24"/>
                <w:szCs w:val="24"/>
              </w:rPr>
              <w:t>/п</w:t>
            </w:r>
          </w:p>
        </w:tc>
        <w:tc>
          <w:tcPr>
            <w:tcW w:w="3815" w:type="dxa"/>
          </w:tcPr>
          <w:p w:rsidR="00250238" w:rsidRPr="001A0E6A" w:rsidRDefault="00250238" w:rsidP="001A0E6A">
            <w:pPr>
              <w:jc w:val="center"/>
              <w:rPr>
                <w:rFonts w:ascii="Times New Roman" w:eastAsia="Times New Roman" w:hAnsi="Times New Roman" w:cs="Times New Roman"/>
                <w:i/>
                <w:color w:val="000000"/>
                <w:sz w:val="24"/>
                <w:szCs w:val="24"/>
              </w:rPr>
            </w:pPr>
            <w:r w:rsidRPr="001A0E6A">
              <w:rPr>
                <w:rFonts w:ascii="Times New Roman" w:eastAsia="Times New Roman" w:hAnsi="Times New Roman" w:cs="Times New Roman"/>
                <w:i/>
                <w:color w:val="000000"/>
                <w:sz w:val="24"/>
                <w:szCs w:val="24"/>
              </w:rPr>
              <w:t>Эмоциональный компонент</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i/>
                <w:color w:val="000000"/>
                <w:sz w:val="24"/>
                <w:szCs w:val="24"/>
              </w:rPr>
            </w:pPr>
            <w:r w:rsidRPr="001A0E6A">
              <w:rPr>
                <w:rFonts w:ascii="Times New Roman" w:eastAsia="Times New Roman" w:hAnsi="Times New Roman" w:cs="Times New Roman"/>
                <w:i/>
                <w:color w:val="000000"/>
                <w:sz w:val="24"/>
                <w:szCs w:val="24"/>
              </w:rPr>
              <w:t>% обучающихся с отрицательным отношением</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i/>
                <w:color w:val="000000"/>
                <w:sz w:val="24"/>
                <w:szCs w:val="24"/>
              </w:rPr>
            </w:pPr>
          </w:p>
        </w:tc>
      </w:tr>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1.</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26%</w:t>
            </w:r>
          </w:p>
        </w:tc>
        <w:tc>
          <w:tcPr>
            <w:tcW w:w="3084" w:type="dxa"/>
            <w:tcBorders>
              <w:top w:val="nil"/>
              <w:left w:val="single" w:sz="4" w:space="0" w:color="auto"/>
              <w:bottom w:val="nil"/>
              <w:right w:val="nil"/>
            </w:tcBorders>
          </w:tcPr>
          <w:p w:rsidR="00250238" w:rsidRPr="001A0E6A" w:rsidRDefault="00250238" w:rsidP="001A0E6A">
            <w:pPr>
              <w:tabs>
                <w:tab w:val="left" w:pos="34"/>
              </w:tabs>
              <w:rPr>
                <w:rFonts w:ascii="Times New Roman" w:eastAsia="Times New Roman" w:hAnsi="Times New Roman" w:cs="Times New Roman"/>
                <w:noProof/>
                <w:color w:val="000000"/>
                <w:sz w:val="24"/>
                <w:szCs w:val="24"/>
              </w:rPr>
            </w:pPr>
            <w:r w:rsidRPr="001A0E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-5080</wp:posOffset>
                      </wp:positionV>
                      <wp:extent cx="90805" cy="619125"/>
                      <wp:effectExtent l="13970" t="11430" r="9525" b="762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e">
                                <a:avLst>
                                  <a:gd name="adj1" fmla="val 56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E1E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4.2pt;margin-top:-.4pt;width:7.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"/>
                  </w:pict>
                </mc:Fallback>
              </mc:AlternateContent>
            </w:r>
            <w:r w:rsidRPr="001A0E6A">
              <w:rPr>
                <w:rFonts w:ascii="Times New Roman" w:hAnsi="Times New Roman" w:cs="Times New Roman"/>
                <w:i/>
                <w:sz w:val="24"/>
                <w:szCs w:val="24"/>
              </w:rPr>
              <w:t xml:space="preserve">    </w:t>
            </w:r>
          </w:p>
        </w:tc>
      </w:tr>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2.</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школе</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26%</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noProof/>
                <w:color w:val="000000"/>
                <w:sz w:val="24"/>
                <w:szCs w:val="24"/>
              </w:rPr>
            </w:pPr>
          </w:p>
        </w:tc>
      </w:tr>
      <w:tr w:rsidR="00250238" w:rsidRPr="001A0E6A" w:rsidTr="00250238">
        <w:trPr>
          <w:trHeight w:val="284"/>
        </w:trPr>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3.</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учителю</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16%</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noProof/>
                <w:color w:val="000000"/>
                <w:sz w:val="24"/>
                <w:szCs w:val="24"/>
              </w:rPr>
            </w:pPr>
          </w:p>
        </w:tc>
      </w:tr>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 xml:space="preserve"> 4.</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одноклассникам</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41%</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color w:val="000000"/>
                <w:sz w:val="24"/>
                <w:szCs w:val="24"/>
              </w:rPr>
            </w:pPr>
          </w:p>
        </w:tc>
      </w:tr>
    </w:tbl>
    <w:p w:rsidR="00250238" w:rsidRPr="001A0E6A" w:rsidRDefault="00250238"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ab/>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Ориентационный тест школьной зрелости Керна – </w:t>
      </w:r>
      <w:proofErr w:type="spellStart"/>
      <w:r w:rsidRPr="001A0E6A">
        <w:rPr>
          <w:rFonts w:ascii="Times New Roman" w:hAnsi="Times New Roman" w:cs="Times New Roman"/>
          <w:sz w:val="24"/>
          <w:szCs w:val="24"/>
        </w:rPr>
        <w:t>Йерасека</w:t>
      </w:r>
      <w:proofErr w:type="spellEnd"/>
      <w:r w:rsidRPr="001A0E6A">
        <w:rPr>
          <w:rFonts w:ascii="Times New Roman" w:hAnsi="Times New Roman" w:cs="Times New Roman"/>
          <w:sz w:val="24"/>
          <w:szCs w:val="24"/>
        </w:rPr>
        <w:t>.</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lastRenderedPageBreak/>
        <w:t>Таким образом, на основе полученных можно выделить первоклассников: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с частичной адаптацией – 53%.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DF4139"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с неполной адаптацией выявлено в первых классах 16%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по возможности провести коррекционную работу.</w:t>
      </w:r>
    </w:p>
    <w:p w:rsidR="00A52987"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 результатами диагностики были ознакомлены классные руководители, родители, все они получили</w:t>
      </w:r>
      <w:r w:rsidR="00D41177" w:rsidRPr="001A0E6A">
        <w:rPr>
          <w:rFonts w:ascii="Times New Roman" w:hAnsi="Times New Roman" w:cs="Times New Roman"/>
          <w:sz w:val="24"/>
          <w:szCs w:val="24"/>
        </w:rPr>
        <w:t xml:space="preserve"> соответствующие рекомендации. </w:t>
      </w:r>
    </w:p>
    <w:p w:rsidR="0096474D" w:rsidRPr="001A0E6A" w:rsidRDefault="00E93BF1"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 целях отслеживания периода адаптации пятиклассников к новым условиям обучения было проведено </w:t>
      </w:r>
      <w:proofErr w:type="spellStart"/>
      <w:r w:rsidRPr="001A0E6A">
        <w:rPr>
          <w:rFonts w:ascii="Times New Roman" w:hAnsi="Times New Roman" w:cs="Times New Roman"/>
          <w:sz w:val="24"/>
          <w:szCs w:val="24"/>
        </w:rPr>
        <w:t>обследованиет</w:t>
      </w:r>
      <w:r w:rsidR="0096474D" w:rsidRPr="001A0E6A">
        <w:rPr>
          <w:rFonts w:ascii="Times New Roman" w:hAnsi="Times New Roman" w:cs="Times New Roman"/>
          <w:sz w:val="24"/>
          <w:szCs w:val="24"/>
        </w:rPr>
        <w:t>по</w:t>
      </w:r>
      <w:proofErr w:type="spellEnd"/>
      <w:r w:rsidR="0096474D" w:rsidRPr="001A0E6A">
        <w:rPr>
          <w:rFonts w:ascii="Times New Roman" w:hAnsi="Times New Roman" w:cs="Times New Roman"/>
          <w:sz w:val="24"/>
          <w:szCs w:val="24"/>
        </w:rPr>
        <w:t xml:space="preserve"> заказу администрации школы в рамках сопровождения учащихся параллели 5-х классов.</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sz w:val="24"/>
          <w:szCs w:val="24"/>
        </w:rPr>
        <w:t>Цель:</w:t>
      </w:r>
      <w:r w:rsidRPr="001A0E6A">
        <w:rPr>
          <w:rFonts w:ascii="Times New Roman" w:hAnsi="Times New Roman" w:cs="Times New Roman"/>
          <w:sz w:val="24"/>
          <w:szCs w:val="24"/>
        </w:rPr>
        <w:t xml:space="preserve"> изучение степени и особенностей приспособления детей к новой социальной ситуации.</w:t>
      </w:r>
    </w:p>
    <w:p w:rsidR="0096474D" w:rsidRPr="001A0E6A" w:rsidRDefault="0096474D"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Задачи:</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Выявить возможные причины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xml:space="preserve"> пятиклассников к новым условиям обучения:</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какие чувства у детей превалируют в классе;</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ведущие тенденции в сфере учебной мотивации уч-ся класса;</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определение школьной тревоги.</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Разработать рекомендации классным руководителям, учителям-предметникам для решения поставленной проблемы с учетом психологических особенностей уч-ся.</w:t>
      </w:r>
    </w:p>
    <w:p w:rsidR="0096474D" w:rsidRPr="001A0E6A" w:rsidRDefault="0096474D"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Использованные методики:</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Филипс-тест;</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Анкета изучения школьной мотивации Н.Г. </w:t>
      </w:r>
      <w:proofErr w:type="spellStart"/>
      <w:r w:rsidRPr="001A0E6A">
        <w:rPr>
          <w:rFonts w:ascii="Times New Roman" w:hAnsi="Times New Roman" w:cs="Times New Roman"/>
          <w:sz w:val="24"/>
          <w:szCs w:val="24"/>
        </w:rPr>
        <w:t>Лускановой</w:t>
      </w:r>
      <w:proofErr w:type="spellEnd"/>
      <w:r w:rsidRPr="001A0E6A">
        <w:rPr>
          <w:rFonts w:ascii="Times New Roman" w:hAnsi="Times New Roman" w:cs="Times New Roman"/>
          <w:sz w:val="24"/>
          <w:szCs w:val="24"/>
        </w:rPr>
        <w:t>;</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Анкета для оценки привлекательности классного коллектива;</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Методика «Социометрия».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Выбор данных методик обоснован с одной стороны - объективными причинами (ограниченное время), с другой стороны - главными причинами снижения успеваемости в подростковом возрасте является учебная мотивация.</w:t>
      </w:r>
    </w:p>
    <w:p w:rsidR="00250238" w:rsidRPr="001A0E6A" w:rsidRDefault="00250238" w:rsidP="001A0E6A">
      <w:pPr>
        <w:spacing w:after="0" w:line="240" w:lineRule="auto"/>
        <w:ind w:firstLine="709"/>
        <w:rPr>
          <w:rFonts w:ascii="Times New Roman" w:hAnsi="Times New Roman" w:cs="Times New Roman"/>
          <w:b/>
          <w:sz w:val="24"/>
          <w:szCs w:val="24"/>
        </w:rPr>
      </w:pPr>
      <w:r w:rsidRPr="001A0E6A">
        <w:rPr>
          <w:rFonts w:ascii="Times New Roman" w:hAnsi="Times New Roman" w:cs="Times New Roman"/>
          <w:b/>
          <w:sz w:val="24"/>
          <w:szCs w:val="24"/>
        </w:rPr>
        <w:t>Анализ результатов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 xml:space="preserve">Анкета изучения школьной мотивации Н.Г. </w:t>
      </w:r>
      <w:proofErr w:type="spellStart"/>
      <w:r w:rsidRPr="001A0E6A">
        <w:rPr>
          <w:rFonts w:ascii="Times New Roman" w:hAnsi="Times New Roman" w:cs="Times New Roman"/>
          <w:sz w:val="24"/>
          <w:szCs w:val="24"/>
        </w:rPr>
        <w:t>Лускановой</w:t>
      </w:r>
      <w:proofErr w:type="spellEnd"/>
      <w:r w:rsidRPr="001A0E6A">
        <w:rPr>
          <w:rFonts w:ascii="Times New Roman" w:hAnsi="Times New Roman" w:cs="Times New Roman"/>
          <w:sz w:val="24"/>
          <w:szCs w:val="24"/>
        </w:rPr>
        <w:t>.</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Уровень школьной мотивации делится на следующие группы:</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Высокая школьная мотивация, учебная активность.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Хорошая школьная мотивация.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 xml:space="preserve">Положительное отношение к школе, но школа привлекает </w:t>
      </w:r>
      <w:proofErr w:type="spellStart"/>
      <w:r w:rsidRPr="001A0E6A">
        <w:rPr>
          <w:rFonts w:ascii="Times New Roman" w:hAnsi="Times New Roman" w:cs="Times New Roman"/>
          <w:sz w:val="24"/>
          <w:szCs w:val="24"/>
        </w:rPr>
        <w:t>внеучебными</w:t>
      </w:r>
      <w:proofErr w:type="spellEnd"/>
      <w:r w:rsidRPr="001A0E6A">
        <w:rPr>
          <w:rFonts w:ascii="Times New Roman" w:hAnsi="Times New Roman" w:cs="Times New Roman"/>
          <w:sz w:val="24"/>
          <w:szCs w:val="24"/>
        </w:rPr>
        <w:t xml:space="preserve"> сторонами, мотивация является внешней.</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Низкая школьная мотивация.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5.</w:t>
      </w:r>
      <w:r w:rsidRPr="001A0E6A">
        <w:rPr>
          <w:rFonts w:ascii="Times New Roman" w:hAnsi="Times New Roman" w:cs="Times New Roman"/>
          <w:sz w:val="24"/>
          <w:szCs w:val="24"/>
        </w:rPr>
        <w:tab/>
        <w:t>Негативное отношение к школе, школьная дезадаптация.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Адекватными, положительными являются 1 и 2 уровни школьной мотивации.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По результатам диагностики выявились обучающиеся: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высокой мотивацией – 8%.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lastRenderedPageBreak/>
        <w:t>- С хорошей школьной мотивацией – 12%. Подобный показатель имеют учащиеся, успешно справляющиеся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Обучающиеся с положительным отношением к школе составляют 50%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Низкая школьная мотивация у 30% обучающихся.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в школе. В рисунках на школьную тему такие дети изображают игровые сюжеты, хотя косвенно они связаны со школой, присутствуют в школе.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Эмоционально-личностная сфера. Диагностика школьной тревожности.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Тест школьной тревожности позволяет подробно изучать уровень и характер тревожности, связанной со школой, оценить эмоциональные особенности отношений ребенка со сверстниками и учителем.</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По результатам диагностики школьной тревожности можно сделать вывод, что основная часть учащихся пятых классов имеет низкий уровень тревожности – 50%. Эти дети имеют положительную эмоциональную обстановку к школе.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Повышенный уровень тревожности выявился у 33% обучающихся. Эти дети испытывают негативное отношение и переживание тревоги в ситуациях проверки (особенно-публичной) знаний, достижений, возможностей, демонстрации своих возможностей. Также имеются проблемы и страхи в отношениях с учителями, что говорит об общем негативном эмоциональном фоне отношений с взрослыми в школе, снижающим успешность обучения ребенка.</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Особое внимание следует обратить на детей, имеющих высокую тревожность – 17% обучающихся. При таком уровне тревожности преобладают пессимистические установки: ожидания неудач, неприятностей, неуспеха в школе. Обычно при высокой тревожности блокируется активность. Ребенок действует по принципу: чтобы избегать неприятностей лучше ничего не делать.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Межличностная сфера. Анкета для оценки привлекательности классного коллектива.</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Уровень привлекательности классного коллектива определялся по следующим уровням:</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Высокий уровень.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Нормальный уровень.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Нейтральное отношение.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Негативное отношение.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Анализируя данные, были выявлены следующие результаты:</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 Высокий уровень привлекательности классного коллектива имеют 33% обучающихся. Классный коллектив является для них очень привлекательным. Атмосфера внутри класса полностью удовлетворяет детей. Они дорожат взаимоотношениями с остальными детьми коллектива.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 Хороший уровень – у 59% обучающихся. Для этого уровня характерно то, что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lastRenderedPageBreak/>
        <w:t xml:space="preserve">- Негативное отношение наблюдается у 8% обучающихся, что свидетельствует о неудовлетворенности ребенка своим положением и ролью в классном коллективе. Возможна дезадаптация в его структуре.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Методика «Социометрия».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Социальный статус ребенка в классе делиться на 4 уровня: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Лидеры – те учащиеся, которые имеют высокий авторитет в классе, одноклассники уважают их и прислушиваются к их мнению, любят их.</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Предпочитаемые – те ученики, с которыми предпочитают общаться большинство детей в классе.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Пренебрегаемые – учащиеся, которые имеют гораздо меньше друзей среди одноклассников, чаще всего они общаются только с определенными лицами.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Аутсайдеры – ученики, у которых нет друзей среди одноклассников и, с которыми практически не общаются остальные дети, более того большинство учащихся не хотят с ними учиться.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Из них благоприятными, нормальными являются 1 и 2 статусы. А неблагоприятными и отрицательными являются 3 и 4 статусы.</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При анализе данных выявились следующие результаты: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лидерами в пятых классах являются 12% обучающихся;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предпочитаемых – 42% учеников;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пренебрегаемых – 25%;</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 Аутсайдерами являются 21% обучающихся.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Анализ социометрической структуры класса показал, что данный класс имеет средний уровень сплоченности в учебной деятельности.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Таким образом, анализируя все данные психологического исследования, можно сделать вывод, что трудности испытывают 25% учащихся. Это дети, у которых процесс адаптации затягивается</w:t>
      </w:r>
    </w:p>
    <w:p w:rsidR="00E93BF1" w:rsidRPr="001A0E6A" w:rsidRDefault="00E93BF1"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 результатами диагностики были ознакомлены классные руководители, родители, все они получили</w:t>
      </w:r>
      <w:r w:rsidR="00D41177" w:rsidRPr="001A0E6A">
        <w:rPr>
          <w:rFonts w:ascii="Times New Roman" w:hAnsi="Times New Roman" w:cs="Times New Roman"/>
          <w:sz w:val="24"/>
          <w:szCs w:val="24"/>
        </w:rPr>
        <w:t xml:space="preserve"> соответствующие рекомендации. </w:t>
      </w:r>
    </w:p>
    <w:p w:rsidR="00504E05" w:rsidRPr="001A0E6A" w:rsidRDefault="002E552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 целях отслеживания периода </w:t>
      </w:r>
      <w:proofErr w:type="spellStart"/>
      <w:r w:rsidRPr="001A0E6A">
        <w:rPr>
          <w:rFonts w:ascii="Times New Roman" w:hAnsi="Times New Roman" w:cs="Times New Roman"/>
          <w:sz w:val="24"/>
          <w:szCs w:val="24"/>
        </w:rPr>
        <w:t>адптации</w:t>
      </w:r>
      <w:proofErr w:type="spellEnd"/>
      <w:r w:rsidRPr="001A0E6A">
        <w:rPr>
          <w:rFonts w:ascii="Times New Roman" w:hAnsi="Times New Roman" w:cs="Times New Roman"/>
          <w:sz w:val="24"/>
          <w:szCs w:val="24"/>
        </w:rPr>
        <w:t xml:space="preserve"> десятиклассников к новым условиям обучения было проведено о</w:t>
      </w:r>
      <w:r w:rsidR="00504E05" w:rsidRPr="001A0E6A">
        <w:rPr>
          <w:rFonts w:ascii="Times New Roman" w:hAnsi="Times New Roman" w:cs="Times New Roman"/>
          <w:sz w:val="24"/>
          <w:szCs w:val="24"/>
        </w:rPr>
        <w:t>бследование проводилос</w:t>
      </w:r>
      <w:r w:rsidRPr="001A0E6A">
        <w:rPr>
          <w:rFonts w:ascii="Times New Roman" w:hAnsi="Times New Roman" w:cs="Times New Roman"/>
          <w:sz w:val="24"/>
          <w:szCs w:val="24"/>
        </w:rPr>
        <w:t>ь по заказу администрации школы.</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sz w:val="24"/>
          <w:szCs w:val="24"/>
        </w:rPr>
        <w:t>Цель:</w:t>
      </w:r>
      <w:r w:rsidRPr="001A0E6A">
        <w:rPr>
          <w:rFonts w:ascii="Times New Roman" w:hAnsi="Times New Roman" w:cs="Times New Roman"/>
          <w:sz w:val="24"/>
          <w:szCs w:val="24"/>
        </w:rPr>
        <w:t xml:space="preserve"> изучение степени и особенностей приспособления обучающихся к новой социальной ситуации.</w:t>
      </w:r>
    </w:p>
    <w:p w:rsidR="00504E05" w:rsidRPr="001A0E6A" w:rsidRDefault="00504E05"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Задачи:</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Выявить возможные причины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xml:space="preserve"> десятиклассников к новым условиям обучения:</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ведущие тенденции в сфере учебной мотивации уч-ся класса;</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определить уровень групповой сплоченности; </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определить уровень соответствующих видов тревожности;</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определить у уч-ся эмоциональное отношение к предметам.</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Разработать рекомендации классному руководителю, учителям-предметникам для решения поставленной проблемы с учетом психологических особенностей уч-ся.</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Использованные методики:</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Учебная мотивация Карповой</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Индекс групповой сплоченности </w:t>
      </w:r>
      <w:proofErr w:type="spellStart"/>
      <w:r w:rsidRPr="001A0E6A">
        <w:rPr>
          <w:rFonts w:ascii="Times New Roman" w:hAnsi="Times New Roman" w:cs="Times New Roman"/>
          <w:sz w:val="24"/>
          <w:szCs w:val="24"/>
        </w:rPr>
        <w:t>Сишора</w:t>
      </w:r>
      <w:proofErr w:type="spellEnd"/>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Личностная тревожность</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Цветовой тест отношений </w:t>
      </w:r>
      <w:proofErr w:type="spellStart"/>
      <w:r w:rsidRPr="001A0E6A">
        <w:rPr>
          <w:rFonts w:ascii="Times New Roman" w:hAnsi="Times New Roman" w:cs="Times New Roman"/>
          <w:sz w:val="24"/>
          <w:szCs w:val="24"/>
        </w:rPr>
        <w:t>А.М.Эткинда</w:t>
      </w:r>
      <w:proofErr w:type="spellEnd"/>
    </w:p>
    <w:p w:rsidR="002E552C" w:rsidRPr="001A0E6A" w:rsidRDefault="002E552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Социометрия</w:t>
      </w:r>
    </w:p>
    <w:p w:rsidR="00250238" w:rsidRPr="001A0E6A" w:rsidRDefault="002E552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Анализ результатов</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Школьная мотивация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По результатам учебной мотивации было выявлено:</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Ведущая группа мотивов в классе – познавательной направленности -  56%.  Мотив социальной направленности - 44% учащихся. Анализ общей направленности мотивации </w:t>
      </w:r>
      <w:r w:rsidRPr="001A0E6A">
        <w:rPr>
          <w:rFonts w:ascii="Times New Roman" w:hAnsi="Times New Roman" w:cs="Times New Roman"/>
          <w:sz w:val="24"/>
          <w:szCs w:val="24"/>
        </w:rPr>
        <w:lastRenderedPageBreak/>
        <w:t>обучения в данном классе позитивный, так как в ее основе лежит ориентация на усвоение способов добывания новых знаний, приемов самостоятельного приобретения знаний.</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Анализ по видам мотивации показывает, что доминирующим является познавательный мотив – «саморазвития» (27%) - это потребность в </w:t>
      </w:r>
      <w:proofErr w:type="spellStart"/>
      <w:r w:rsidRPr="001A0E6A">
        <w:rPr>
          <w:rFonts w:ascii="Times New Roman" w:hAnsi="Times New Roman" w:cs="Times New Roman"/>
          <w:sz w:val="24"/>
          <w:szCs w:val="24"/>
        </w:rPr>
        <w:t>самоактуализации</w:t>
      </w:r>
      <w:proofErr w:type="spellEnd"/>
      <w:r w:rsidRPr="001A0E6A">
        <w:rPr>
          <w:rFonts w:ascii="Times New Roman" w:hAnsi="Times New Roman" w:cs="Times New Roman"/>
          <w:sz w:val="24"/>
          <w:szCs w:val="24"/>
        </w:rPr>
        <w:t xml:space="preserve"> своей личности через обучение.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Следующей ведущей тенденцией в мотивационном поле класса выступает мотив профессионально-жизненного самоопределения - понимание значения знаний для будущего, желание подготовиться к будущей работе и т.п. – у 28% обучающихся.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Далее - познавательный мотив и мотив «одобрения» - потребность учащихся получать одобрения и избегать порицания от окружающих и мотив достижения т.е. испытание удовольствия от достижения успеха в учебе выявлен у 17% десятиклассников.</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Эмоциональный мотив - потребность учащихся получать яркие эмоции в процессе обучения у 22% обучающихся.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«Позиция школьника» (11%) - это модальное переживание на необходимость учения как основу будущего в жизни. Развитие определенного чувства ответственности и долга учиться. Позиция, в которой ученик учится, потому что нужно учиться.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И наконец, коммуникативный мотив - потребность в общении со сверстниками, сотрудничестве с ними у 5% обучающихся. </w:t>
      </w:r>
    </w:p>
    <w:p w:rsid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Просмотрев каждый мотив в процентном соотношении, можно увидеть «слабые места» учащихся. Тем самым оказывать положительное воздействие на обучающ</w:t>
      </w:r>
      <w:r w:rsidR="001A0E6A">
        <w:rPr>
          <w:rFonts w:ascii="Times New Roman" w:hAnsi="Times New Roman" w:cs="Times New Roman"/>
          <w:sz w:val="24"/>
          <w:szCs w:val="24"/>
        </w:rPr>
        <w:t>ихся, мотивировать их.</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 эмоционального отношения учащихся к предметам и учителям. Положительный эмоциональный настрой ученика на предмет - одно из условий успешного обучения, усвоения знаний.</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В результате обработки данных теста цветовых отношений был рассчитан коэффициент комфортности, который показывает, насколько различные предметы эмоционально принимаются учащимися. Полученные данные представлены в таблице:</w:t>
      </w:r>
    </w:p>
    <w:p w:rsidR="00250238" w:rsidRPr="001A0E6A" w:rsidRDefault="00250238" w:rsidP="001A0E6A">
      <w:pPr>
        <w:spacing w:after="0" w:line="240" w:lineRule="auto"/>
        <w:ind w:firstLine="709"/>
        <w:jc w:val="both"/>
        <w:rPr>
          <w:rFonts w:ascii="Times New Roman" w:hAnsi="Times New Roman" w:cs="Times New Roman"/>
          <w:sz w:val="24"/>
          <w:szCs w:val="24"/>
        </w:rPr>
      </w:pPr>
    </w:p>
    <w:p w:rsidR="00250238" w:rsidRPr="001A0E6A" w:rsidRDefault="00250238" w:rsidP="001A0E6A">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6"/>
        <w:gridCol w:w="3114"/>
      </w:tblGrid>
      <w:tr w:rsidR="00250238" w:rsidRPr="001A0E6A" w:rsidTr="00250238">
        <w:tc>
          <w:tcPr>
            <w:tcW w:w="1667" w:type="pct"/>
            <w:vMerge w:val="restart"/>
          </w:tcPr>
          <w:p w:rsidR="00250238" w:rsidRPr="001A0E6A" w:rsidRDefault="00250238"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b/>
                <w:sz w:val="24"/>
                <w:szCs w:val="24"/>
              </w:rPr>
              <w:t>Предмет</w:t>
            </w:r>
          </w:p>
        </w:tc>
        <w:tc>
          <w:tcPr>
            <w:tcW w:w="3333" w:type="pct"/>
            <w:gridSpan w:val="2"/>
          </w:tcPr>
          <w:p w:rsidR="00250238" w:rsidRPr="001A0E6A" w:rsidRDefault="00250238"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b/>
                <w:sz w:val="24"/>
                <w:szCs w:val="24"/>
              </w:rPr>
              <w:t>Значение коэффициента самочувствия</w:t>
            </w:r>
          </w:p>
        </w:tc>
      </w:tr>
      <w:tr w:rsidR="00250238" w:rsidRPr="001A0E6A" w:rsidTr="00250238">
        <w:tc>
          <w:tcPr>
            <w:tcW w:w="1667" w:type="pct"/>
            <w:vMerge/>
          </w:tcPr>
          <w:p w:rsidR="00250238" w:rsidRPr="001A0E6A" w:rsidRDefault="00250238" w:rsidP="001A0E6A">
            <w:pPr>
              <w:spacing w:after="0" w:line="240" w:lineRule="auto"/>
              <w:ind w:firstLine="709"/>
              <w:jc w:val="both"/>
              <w:rPr>
                <w:rFonts w:ascii="Times New Roman" w:hAnsi="Times New Roman" w:cs="Times New Roman"/>
                <w:b/>
                <w:sz w:val="24"/>
                <w:szCs w:val="24"/>
              </w:rPr>
            </w:pPr>
          </w:p>
        </w:tc>
        <w:tc>
          <w:tcPr>
            <w:tcW w:w="1667" w:type="pct"/>
          </w:tcPr>
          <w:p w:rsidR="00250238" w:rsidRPr="001A0E6A" w:rsidRDefault="00250238"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Положительное отношение</w:t>
            </w:r>
          </w:p>
        </w:tc>
        <w:tc>
          <w:tcPr>
            <w:tcW w:w="1666" w:type="pct"/>
          </w:tcPr>
          <w:p w:rsidR="00250238" w:rsidRPr="001A0E6A" w:rsidRDefault="00250238"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Негативное отношение</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Русский язык</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96%</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14%</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Литература</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73%</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27%</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Иностранный язык</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85%</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15%</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Алгебра</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58%</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42%</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Геометрия</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58%</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42%</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История</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65%</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35%</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Обществознание</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69%</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31%</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Физкультура</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65%</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35%</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Физика</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61%</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39%</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Химия</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69%</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31%</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Биология</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85%</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15%</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proofErr w:type="spellStart"/>
            <w:r w:rsidRPr="001A0E6A">
              <w:rPr>
                <w:rFonts w:ascii="Times New Roman" w:hAnsi="Times New Roman" w:cs="Times New Roman"/>
                <w:sz w:val="24"/>
                <w:szCs w:val="24"/>
              </w:rPr>
              <w:t>Обж</w:t>
            </w:r>
            <w:proofErr w:type="spellEnd"/>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65%</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35%</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География</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61%</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39%</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Информатика</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81%</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19%</w:t>
            </w:r>
          </w:p>
        </w:tc>
      </w:tr>
    </w:tbl>
    <w:p w:rsidR="00250238" w:rsidRPr="001A0E6A" w:rsidRDefault="00250238" w:rsidP="001A0E6A">
      <w:pPr>
        <w:spacing w:after="0" w:line="240" w:lineRule="auto"/>
        <w:jc w:val="both"/>
        <w:rPr>
          <w:rFonts w:ascii="Times New Roman" w:hAnsi="Times New Roman" w:cs="Times New Roman"/>
          <w:sz w:val="24"/>
          <w:szCs w:val="24"/>
        </w:rPr>
      </w:pP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 результатов свидетельствует о том, что:</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 целом для класса характерно положительное эмоциональное отношение к предметам;</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Особенно любимыми предметами являются русский язык, иностранный язык и биология.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С каждым предметом у какого-либо учащегося связаны негативные переживания;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lastRenderedPageBreak/>
        <w:t>•    Наибольшее количество негативных эмоций связано с изучением   алгебры и геометрии.</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Личностная тревожность</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Подросткам предлагается оценить в пятибалльной системе (от 0 до 4) различные ситуации в зависимости от того, насколько они для них неприятны и могут вызвать беспокойство, опасения или страх.</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По результатам диагностики выявилось, что высокой уровень общей тревожности выявлен у 5% обучающихся десятых классов, школьной - 5%, </w:t>
      </w:r>
      <w:proofErr w:type="spellStart"/>
      <w:r w:rsidRPr="001A0E6A">
        <w:rPr>
          <w:rFonts w:ascii="Times New Roman" w:hAnsi="Times New Roman" w:cs="Times New Roman"/>
          <w:sz w:val="24"/>
          <w:szCs w:val="24"/>
        </w:rPr>
        <w:t>самооценочной</w:t>
      </w:r>
      <w:proofErr w:type="spellEnd"/>
      <w:r w:rsidRPr="001A0E6A">
        <w:rPr>
          <w:rFonts w:ascii="Times New Roman" w:hAnsi="Times New Roman" w:cs="Times New Roman"/>
          <w:sz w:val="24"/>
          <w:szCs w:val="24"/>
        </w:rPr>
        <w:t xml:space="preserve"> - 5%, межличностной - 28%.</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Межличностная сфера. Анкета для оценки привлекательности классного коллектива.</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Уровень привлекательности классного коллектива определялся по следующим уровням:</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Высокий уровень.</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Нормальный уровень.</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Нейтральное отношение.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Негативное отношение.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Анализируя данные, были выявлены следующие результаты:</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Высокий уровень привлекательности классного коллектива имеют 67% обучающихся. Классный коллектив является для них очень привлекательным. Атмосфера внутри класса полностью удовлетворяет детей. Они дорожат взаимоотношениями с остальными детьми коллектива.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Хороший уровень – у 28% обучающихся. Для этого уровня характерно то, что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Негативное отношение наблюдается у 5% обучающихся, что свидетельствует о неудовлетворенности ребенка своим положением и ролью в классном коллективе. Возможна дезадаптация в е</w:t>
      </w:r>
      <w:r w:rsidR="001A0E6A">
        <w:rPr>
          <w:rFonts w:ascii="Times New Roman" w:hAnsi="Times New Roman" w:cs="Times New Roman"/>
          <w:sz w:val="24"/>
          <w:szCs w:val="24"/>
        </w:rPr>
        <w:t xml:space="preserve">го структуре.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Методика «Социометрия».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Социальный статус ребенка в классе делиться на 4 уровня: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Лидеры – те учащиеся, которые имеют высокий авторитет в классе, одноклассники уважают их и прислушиваются к их мнению, любят их.</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Предпочитаемые – те ученики, с которыми предпочитают общаться большинство детей в классе.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Пренебрегаемые – учащиеся, которые имеют гораздо меньше друзей среди одноклассников, чаще всего они общаются только с определенными лицами.</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Аутсайдеры – ученики, у которых нет друзей среди одноклассников и, с которыми практически не общаются остальные дети, более того большинство учащихся не хотят с ними учиться.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Из них благоприятными, нормальными являются 1 и 2 статусы. А неблагоприятными и отрицательными являются 3 и 4 статусы.</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При анализе данных выявились следующие результаты: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лидерами являются 8% обучающихся;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предпочитаемых – 62% учеников;</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пренебрегаемых – 15%;</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Аутсайдерами являются 15% обучающихся.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 социометрической структуры класса показал, что оба класса имеют средний уровень сплоченности в учебной деятельности.</w:t>
      </w:r>
    </w:p>
    <w:p w:rsidR="00504E05" w:rsidRPr="001A0E6A" w:rsidRDefault="002E552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Таким образом, а</w:t>
      </w:r>
      <w:r w:rsidR="00504E05" w:rsidRPr="001A0E6A">
        <w:rPr>
          <w:rFonts w:ascii="Times New Roman" w:hAnsi="Times New Roman" w:cs="Times New Roman"/>
          <w:sz w:val="24"/>
          <w:szCs w:val="24"/>
        </w:rPr>
        <w:t>нализ результатов диагностики учащихся 10А класса показывает, что адаптационный период для большинс</w:t>
      </w:r>
      <w:r w:rsidRPr="001A0E6A">
        <w:rPr>
          <w:rFonts w:ascii="Times New Roman" w:hAnsi="Times New Roman" w:cs="Times New Roman"/>
          <w:sz w:val="24"/>
          <w:szCs w:val="24"/>
        </w:rPr>
        <w:t xml:space="preserve">тва школьников проходит успешно. С </w:t>
      </w:r>
      <w:r w:rsidRPr="001A0E6A">
        <w:rPr>
          <w:rFonts w:ascii="Times New Roman" w:hAnsi="Times New Roman" w:cs="Times New Roman"/>
          <w:sz w:val="24"/>
          <w:szCs w:val="24"/>
        </w:rPr>
        <w:lastRenderedPageBreak/>
        <w:t>результатами диагностики были ознакомлены классные руководители, родители, все они получили</w:t>
      </w:r>
      <w:r w:rsidR="001A0E6A">
        <w:rPr>
          <w:rFonts w:ascii="Times New Roman" w:hAnsi="Times New Roman" w:cs="Times New Roman"/>
          <w:sz w:val="24"/>
          <w:szCs w:val="24"/>
        </w:rPr>
        <w:t xml:space="preserve"> соответствующие рекомендации.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Осуществлялось психолого-педагогическое сопровождение учебного процесса в условиях реализации ФГОС в начальной школе.</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На параллели 1-</w:t>
      </w:r>
      <w:r w:rsidR="00250238" w:rsidRPr="001A0E6A">
        <w:rPr>
          <w:rFonts w:ascii="Times New Roman" w:hAnsi="Times New Roman" w:cs="Times New Roman"/>
          <w:sz w:val="24"/>
          <w:szCs w:val="24"/>
        </w:rPr>
        <w:t>6</w:t>
      </w:r>
      <w:r w:rsidRPr="001A0E6A">
        <w:rPr>
          <w:rFonts w:ascii="Times New Roman" w:hAnsi="Times New Roman" w:cs="Times New Roman"/>
          <w:sz w:val="24"/>
          <w:szCs w:val="24"/>
        </w:rPr>
        <w:t xml:space="preserve"> классов в конце учебного года проведен мониторинг уровня сформированности универсальных учебных действий.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личностный;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регулятивный (включающий также действия саморегуляции);</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3) познавательный;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 коммуникативный.</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Цель мониторинга уровня сформированности УУД: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Согласно п</w:t>
      </w:r>
      <w:r w:rsidR="008305B2" w:rsidRPr="001A0E6A">
        <w:rPr>
          <w:rFonts w:ascii="Times New Roman" w:hAnsi="Times New Roman" w:cs="Times New Roman"/>
          <w:sz w:val="24"/>
          <w:szCs w:val="24"/>
        </w:rPr>
        <w:t>рограмме проведении мониторинга</w:t>
      </w:r>
      <w:r w:rsidRPr="001A0E6A">
        <w:rPr>
          <w:rFonts w:ascii="Times New Roman" w:hAnsi="Times New Roman" w:cs="Times New Roman"/>
          <w:sz w:val="24"/>
          <w:szCs w:val="24"/>
        </w:rPr>
        <w:t xml:space="preserve"> сформированности </w:t>
      </w:r>
      <w:r w:rsidR="00D67753" w:rsidRPr="001A0E6A">
        <w:rPr>
          <w:rFonts w:ascii="Times New Roman" w:hAnsi="Times New Roman" w:cs="Times New Roman"/>
          <w:sz w:val="24"/>
          <w:szCs w:val="24"/>
        </w:rPr>
        <w:t xml:space="preserve">универсальных учебных действий, </w:t>
      </w:r>
      <w:r w:rsidRPr="001A0E6A">
        <w:rPr>
          <w:rFonts w:ascii="Times New Roman" w:hAnsi="Times New Roman" w:cs="Times New Roman"/>
          <w:sz w:val="24"/>
          <w:szCs w:val="24"/>
        </w:rPr>
        <w:t xml:space="preserve">была проведена диагностика </w:t>
      </w:r>
      <w:r w:rsidR="00D67753" w:rsidRPr="001A0E6A">
        <w:rPr>
          <w:rFonts w:ascii="Times New Roman" w:hAnsi="Times New Roman" w:cs="Times New Roman"/>
          <w:sz w:val="24"/>
          <w:szCs w:val="24"/>
        </w:rPr>
        <w:t xml:space="preserve">уровня сформированности </w:t>
      </w:r>
      <w:r w:rsidRPr="001A0E6A">
        <w:rPr>
          <w:rFonts w:ascii="Times New Roman" w:hAnsi="Times New Roman" w:cs="Times New Roman"/>
          <w:sz w:val="24"/>
          <w:szCs w:val="24"/>
        </w:rPr>
        <w:t>УУД по следующим методикам:</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w:t>
      </w:r>
      <w:r w:rsidRPr="001A0E6A">
        <w:rPr>
          <w:rFonts w:ascii="Times New Roman" w:hAnsi="Times New Roman" w:cs="Times New Roman"/>
          <w:sz w:val="24"/>
          <w:szCs w:val="24"/>
        </w:rPr>
        <w:tab/>
        <w:t xml:space="preserve">Личностные УУД </w:t>
      </w:r>
    </w:p>
    <w:p w:rsidR="008305B2" w:rsidRPr="001A0E6A" w:rsidRDefault="008305B2"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Методика №1 «Лесенка» (1-2 кл.), м</w:t>
      </w:r>
      <w:r w:rsidR="00690C0C" w:rsidRPr="001A0E6A">
        <w:rPr>
          <w:rFonts w:ascii="Times New Roman" w:hAnsi="Times New Roman" w:cs="Times New Roman"/>
          <w:sz w:val="24"/>
          <w:szCs w:val="24"/>
        </w:rPr>
        <w:t>одифицированный вариант анкеты школьно</w:t>
      </w:r>
      <w:r w:rsidRPr="001A0E6A">
        <w:rPr>
          <w:rFonts w:ascii="Times New Roman" w:hAnsi="Times New Roman" w:cs="Times New Roman"/>
          <w:sz w:val="24"/>
          <w:szCs w:val="24"/>
        </w:rPr>
        <w:t xml:space="preserve">й мотивации Н.Г. </w:t>
      </w:r>
      <w:proofErr w:type="spellStart"/>
      <w:r w:rsidRPr="001A0E6A">
        <w:rPr>
          <w:rFonts w:ascii="Times New Roman" w:hAnsi="Times New Roman" w:cs="Times New Roman"/>
          <w:sz w:val="24"/>
          <w:szCs w:val="24"/>
        </w:rPr>
        <w:t>Лускановой</w:t>
      </w:r>
      <w:proofErr w:type="spellEnd"/>
      <w:r w:rsidRPr="001A0E6A">
        <w:rPr>
          <w:rFonts w:ascii="Times New Roman" w:hAnsi="Times New Roman" w:cs="Times New Roman"/>
          <w:sz w:val="24"/>
          <w:szCs w:val="24"/>
        </w:rPr>
        <w:t xml:space="preserve"> (1-5 </w:t>
      </w:r>
      <w:r w:rsidR="00690C0C" w:rsidRPr="001A0E6A">
        <w:rPr>
          <w:rFonts w:ascii="Times New Roman" w:hAnsi="Times New Roman" w:cs="Times New Roman"/>
          <w:sz w:val="24"/>
          <w:szCs w:val="24"/>
        </w:rPr>
        <w:t xml:space="preserve">кл.), </w:t>
      </w:r>
      <w:r w:rsidRPr="001A0E6A">
        <w:rPr>
          <w:rFonts w:ascii="Times New Roman" w:hAnsi="Times New Roman" w:cs="Times New Roman"/>
          <w:sz w:val="24"/>
          <w:szCs w:val="24"/>
        </w:rPr>
        <w:t>методика диагностики самооценки мотивации одобрения (</w:t>
      </w:r>
      <w:proofErr w:type="spellStart"/>
      <w:r w:rsidRPr="001A0E6A">
        <w:rPr>
          <w:rFonts w:ascii="Times New Roman" w:hAnsi="Times New Roman" w:cs="Times New Roman"/>
          <w:sz w:val="24"/>
          <w:szCs w:val="24"/>
        </w:rPr>
        <w:t>Д.Марлоу</w:t>
      </w:r>
      <w:proofErr w:type="spellEnd"/>
      <w:r w:rsidRPr="001A0E6A">
        <w:rPr>
          <w:rFonts w:ascii="Times New Roman" w:hAnsi="Times New Roman" w:cs="Times New Roman"/>
          <w:sz w:val="24"/>
          <w:szCs w:val="24"/>
        </w:rPr>
        <w:t xml:space="preserve"> и </w:t>
      </w:r>
      <w:proofErr w:type="spellStart"/>
      <w:r w:rsidRPr="001A0E6A">
        <w:rPr>
          <w:rFonts w:ascii="Times New Roman" w:hAnsi="Times New Roman" w:cs="Times New Roman"/>
          <w:sz w:val="24"/>
          <w:szCs w:val="24"/>
        </w:rPr>
        <w:t>Д.Краун</w:t>
      </w:r>
      <w:proofErr w:type="spellEnd"/>
      <w:r w:rsidRPr="001A0E6A">
        <w:rPr>
          <w:rFonts w:ascii="Times New Roman" w:hAnsi="Times New Roman" w:cs="Times New Roman"/>
          <w:sz w:val="24"/>
          <w:szCs w:val="24"/>
        </w:rPr>
        <w:t>) (3-4 кл.), анкета ''Субъектность учащихся в образовательном процессе'' (М.И. Лукьянова, Н.В. Сосновских) (5</w:t>
      </w:r>
      <w:r w:rsidR="00250238" w:rsidRPr="001A0E6A">
        <w:rPr>
          <w:rFonts w:ascii="Times New Roman" w:hAnsi="Times New Roman" w:cs="Times New Roman"/>
          <w:sz w:val="24"/>
          <w:szCs w:val="24"/>
        </w:rPr>
        <w:t>-6</w:t>
      </w:r>
      <w:r w:rsidRPr="001A0E6A">
        <w:rPr>
          <w:rFonts w:ascii="Times New Roman" w:hAnsi="Times New Roman" w:cs="Times New Roman"/>
          <w:sz w:val="24"/>
          <w:szCs w:val="24"/>
        </w:rPr>
        <w:t xml:space="preserve"> кл.).</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II.</w:t>
      </w:r>
      <w:r w:rsidRPr="001A0E6A">
        <w:rPr>
          <w:rFonts w:ascii="Times New Roman" w:hAnsi="Times New Roman" w:cs="Times New Roman"/>
          <w:sz w:val="24"/>
          <w:szCs w:val="24"/>
        </w:rPr>
        <w:tab/>
        <w:t xml:space="preserve">Регулятивные УУД </w:t>
      </w:r>
    </w:p>
    <w:p w:rsidR="00690C0C" w:rsidRPr="001A0E6A" w:rsidRDefault="008305B2" w:rsidP="001A0E6A">
      <w:pPr>
        <w:pStyle w:val="a4"/>
        <w:numPr>
          <w:ilvl w:val="0"/>
          <w:numId w:val="3"/>
        </w:numPr>
        <w:spacing w:after="0" w:line="240" w:lineRule="auto"/>
        <w:ind w:left="567" w:hanging="141"/>
        <w:rPr>
          <w:rFonts w:ascii="Times New Roman" w:hAnsi="Times New Roman" w:cs="Times New Roman"/>
          <w:bCs/>
          <w:sz w:val="24"/>
          <w:szCs w:val="24"/>
        </w:rPr>
      </w:pPr>
      <w:r w:rsidRPr="001A0E6A">
        <w:rPr>
          <w:rFonts w:ascii="Times New Roman" w:hAnsi="Times New Roman" w:cs="Times New Roman"/>
          <w:sz w:val="24"/>
          <w:szCs w:val="24"/>
        </w:rPr>
        <w:t>Методика</w:t>
      </w:r>
      <w:r w:rsidR="00690C0C" w:rsidRPr="001A0E6A">
        <w:rPr>
          <w:rFonts w:ascii="Times New Roman" w:hAnsi="Times New Roman" w:cs="Times New Roman"/>
          <w:sz w:val="24"/>
          <w:szCs w:val="24"/>
        </w:rPr>
        <w:t xml:space="preserve"> «Тест</w:t>
      </w:r>
      <w:r w:rsidRPr="001A0E6A">
        <w:rPr>
          <w:rFonts w:ascii="Times New Roman" w:hAnsi="Times New Roman" w:cs="Times New Roman"/>
          <w:sz w:val="24"/>
          <w:szCs w:val="24"/>
        </w:rPr>
        <w:t xml:space="preserve"> простых пору</w:t>
      </w:r>
      <w:r w:rsidR="00250238" w:rsidRPr="001A0E6A">
        <w:rPr>
          <w:rFonts w:ascii="Times New Roman" w:hAnsi="Times New Roman" w:cs="Times New Roman"/>
          <w:sz w:val="24"/>
          <w:szCs w:val="24"/>
        </w:rPr>
        <w:t xml:space="preserve">чений» (1-2 кл.), ГИТ (3-5 кл.); </w:t>
      </w:r>
      <w:r w:rsidR="00250238" w:rsidRPr="001A0E6A">
        <w:rPr>
          <w:rStyle w:val="a7"/>
          <w:rFonts w:ascii="Times New Roman" w:hAnsi="Times New Roman"/>
          <w:b w:val="0"/>
          <w:sz w:val="24"/>
          <w:szCs w:val="24"/>
        </w:rPr>
        <w:t xml:space="preserve">Тест-опросник для определения уровня самооценки В. Ковалева; </w:t>
      </w:r>
      <w:r w:rsidR="00250238" w:rsidRPr="001A0E6A">
        <w:rPr>
          <w:rFonts w:ascii="Times New Roman" w:hAnsi="Times New Roman" w:cs="Times New Roman"/>
          <w:sz w:val="24"/>
          <w:szCs w:val="24"/>
        </w:rPr>
        <w:t>Диагностика коммуникативного контроля (М. Шнайдер) (6 кл.)</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III.</w:t>
      </w:r>
      <w:r w:rsidRPr="001A0E6A">
        <w:rPr>
          <w:rFonts w:ascii="Times New Roman" w:hAnsi="Times New Roman" w:cs="Times New Roman"/>
          <w:sz w:val="24"/>
          <w:szCs w:val="24"/>
        </w:rPr>
        <w:tab/>
        <w:t xml:space="preserve">Познавательные УУД </w:t>
      </w:r>
    </w:p>
    <w:p w:rsidR="00690C0C" w:rsidRPr="001A0E6A" w:rsidRDefault="008305B2"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Методика </w:t>
      </w:r>
      <w:r w:rsidR="00690C0C" w:rsidRPr="001A0E6A">
        <w:rPr>
          <w:rFonts w:ascii="Times New Roman" w:hAnsi="Times New Roman" w:cs="Times New Roman"/>
          <w:sz w:val="24"/>
          <w:szCs w:val="24"/>
        </w:rPr>
        <w:t xml:space="preserve">«Выделение существенных признаков» методика Э. Ф. </w:t>
      </w:r>
      <w:proofErr w:type="spellStart"/>
      <w:r w:rsidR="00690C0C" w:rsidRPr="001A0E6A">
        <w:rPr>
          <w:rFonts w:ascii="Times New Roman" w:hAnsi="Times New Roman" w:cs="Times New Roman"/>
          <w:sz w:val="24"/>
          <w:szCs w:val="24"/>
        </w:rPr>
        <w:t>Замбицявичене</w:t>
      </w:r>
      <w:proofErr w:type="spellEnd"/>
      <w:r w:rsidR="00690C0C" w:rsidRPr="001A0E6A">
        <w:rPr>
          <w:rFonts w:ascii="Times New Roman" w:hAnsi="Times New Roman" w:cs="Times New Roman"/>
          <w:sz w:val="24"/>
          <w:szCs w:val="24"/>
        </w:rPr>
        <w:t xml:space="preserve"> (сокращенный вариант первая серия) «Определение уровня умственного развития младших школьников» (1-3кл.), ГИТ (4</w:t>
      </w:r>
      <w:r w:rsidR="00250238" w:rsidRPr="001A0E6A">
        <w:rPr>
          <w:rFonts w:ascii="Times New Roman" w:hAnsi="Times New Roman" w:cs="Times New Roman"/>
          <w:sz w:val="24"/>
          <w:szCs w:val="24"/>
        </w:rPr>
        <w:t>-6</w:t>
      </w:r>
      <w:r w:rsidRPr="001A0E6A">
        <w:rPr>
          <w:rFonts w:ascii="Times New Roman" w:hAnsi="Times New Roman" w:cs="Times New Roman"/>
          <w:sz w:val="24"/>
          <w:szCs w:val="24"/>
        </w:rPr>
        <w:t xml:space="preserve"> </w:t>
      </w:r>
      <w:r w:rsidR="00690C0C" w:rsidRPr="001A0E6A">
        <w:rPr>
          <w:rFonts w:ascii="Times New Roman" w:hAnsi="Times New Roman" w:cs="Times New Roman"/>
          <w:sz w:val="24"/>
          <w:szCs w:val="24"/>
        </w:rPr>
        <w:t>кл.).</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IV.</w:t>
      </w:r>
      <w:r w:rsidRPr="001A0E6A">
        <w:rPr>
          <w:rFonts w:ascii="Times New Roman" w:hAnsi="Times New Roman" w:cs="Times New Roman"/>
          <w:sz w:val="24"/>
          <w:szCs w:val="24"/>
        </w:rPr>
        <w:tab/>
        <w:t xml:space="preserve">Коммуникативные УУД </w:t>
      </w:r>
    </w:p>
    <w:p w:rsidR="00690C0C" w:rsidRPr="001A0E6A" w:rsidRDefault="00AA427C"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r>
      <w:r w:rsidR="00690C0C" w:rsidRPr="001A0E6A">
        <w:rPr>
          <w:rFonts w:ascii="Times New Roman" w:hAnsi="Times New Roman" w:cs="Times New Roman"/>
          <w:sz w:val="24"/>
          <w:szCs w:val="24"/>
        </w:rPr>
        <w:t xml:space="preserve">Методика №5 «Рукавички» (Г.А. </w:t>
      </w:r>
      <w:proofErr w:type="spellStart"/>
      <w:r w:rsidR="00690C0C" w:rsidRPr="001A0E6A">
        <w:rPr>
          <w:rFonts w:ascii="Times New Roman" w:hAnsi="Times New Roman" w:cs="Times New Roman"/>
          <w:sz w:val="24"/>
          <w:szCs w:val="24"/>
        </w:rPr>
        <w:t>Цукерман</w:t>
      </w:r>
      <w:proofErr w:type="spellEnd"/>
      <w:r w:rsidR="00690C0C" w:rsidRPr="001A0E6A">
        <w:rPr>
          <w:rFonts w:ascii="Times New Roman" w:hAnsi="Times New Roman" w:cs="Times New Roman"/>
          <w:sz w:val="24"/>
          <w:szCs w:val="24"/>
        </w:rPr>
        <w:t>) (1-3 кл.), «</w:t>
      </w:r>
      <w:r w:rsidR="008305B2" w:rsidRPr="001A0E6A">
        <w:rPr>
          <w:rFonts w:ascii="Times New Roman" w:hAnsi="Times New Roman" w:cs="Times New Roman"/>
          <w:sz w:val="24"/>
          <w:szCs w:val="24"/>
        </w:rPr>
        <w:t>Совместная сортировка»</w:t>
      </w:r>
      <w:r w:rsidR="00690C0C" w:rsidRPr="001A0E6A">
        <w:rPr>
          <w:rFonts w:ascii="Times New Roman" w:hAnsi="Times New Roman" w:cs="Times New Roman"/>
          <w:sz w:val="24"/>
          <w:szCs w:val="24"/>
        </w:rPr>
        <w:t xml:space="preserve"> (4</w:t>
      </w:r>
      <w:r w:rsidR="00250238" w:rsidRPr="001A0E6A">
        <w:rPr>
          <w:rFonts w:ascii="Times New Roman" w:hAnsi="Times New Roman" w:cs="Times New Roman"/>
          <w:sz w:val="24"/>
          <w:szCs w:val="24"/>
        </w:rPr>
        <w:t>-6</w:t>
      </w:r>
      <w:r w:rsidR="008305B2" w:rsidRPr="001A0E6A">
        <w:rPr>
          <w:rFonts w:ascii="Times New Roman" w:hAnsi="Times New Roman" w:cs="Times New Roman"/>
          <w:sz w:val="24"/>
          <w:szCs w:val="24"/>
        </w:rPr>
        <w:t xml:space="preserve"> </w:t>
      </w:r>
      <w:r w:rsidR="00690C0C" w:rsidRPr="001A0E6A">
        <w:rPr>
          <w:rFonts w:ascii="Times New Roman" w:hAnsi="Times New Roman" w:cs="Times New Roman"/>
          <w:sz w:val="24"/>
          <w:szCs w:val="24"/>
        </w:rPr>
        <w:t>кл.)</w:t>
      </w:r>
      <w:r w:rsidR="008305B2" w:rsidRPr="001A0E6A">
        <w:rPr>
          <w:rFonts w:ascii="Times New Roman" w:hAnsi="Times New Roman" w:cs="Times New Roman"/>
          <w:sz w:val="24"/>
          <w:szCs w:val="24"/>
        </w:rPr>
        <w:t>.</w:t>
      </w:r>
    </w:p>
    <w:p w:rsidR="00AA427C" w:rsidRPr="001A0E6A" w:rsidRDefault="00AA427C"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В результате проведенных диагностик были получены следующие результаты.</w:t>
      </w:r>
    </w:p>
    <w:p w:rsidR="00FF173D" w:rsidRPr="001A0E6A" w:rsidRDefault="00FF173D" w:rsidP="001A0E6A">
      <w:pPr>
        <w:spacing w:after="0" w:line="240" w:lineRule="auto"/>
        <w:ind w:firstLine="709"/>
        <w:rPr>
          <w:rFonts w:ascii="Times New Roman" w:hAnsi="Times New Roman" w:cs="Times New Roman"/>
          <w:sz w:val="24"/>
          <w:szCs w:val="24"/>
        </w:rPr>
      </w:pPr>
    </w:p>
    <w:p w:rsidR="00AA427C" w:rsidRPr="001A0E6A" w:rsidRDefault="00CF6527"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Личностные УУД.</w:t>
      </w:r>
    </w:p>
    <w:p w:rsidR="00CF6527" w:rsidRPr="001A0E6A" w:rsidRDefault="00CF6527" w:rsidP="001A0E6A">
      <w:pPr>
        <w:spacing w:after="0" w:line="240" w:lineRule="auto"/>
        <w:ind w:firstLine="709"/>
        <w:rPr>
          <w:rFonts w:ascii="Times New Roman" w:hAnsi="Times New Roman" w:cs="Times New Roman"/>
          <w:i/>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15</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31</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22</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34</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46</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lastRenderedPageBreak/>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31</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19</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56</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68</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9</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77</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19</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13</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10</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80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10</w:t>
            </w:r>
          </w:p>
        </w:tc>
      </w:tr>
    </w:tbl>
    <w:p w:rsidR="00250238" w:rsidRPr="001A0E6A" w:rsidRDefault="00250238" w:rsidP="001A0E6A">
      <w:pPr>
        <w:spacing w:after="0" w:line="240" w:lineRule="auto"/>
        <w:ind w:firstLine="709"/>
        <w:rPr>
          <w:rFonts w:ascii="Times New Roman" w:hAnsi="Times New Roman" w:cs="Times New Roman"/>
          <w:i/>
          <w:sz w:val="24"/>
          <w:szCs w:val="24"/>
        </w:rPr>
      </w:pPr>
    </w:p>
    <w:p w:rsidR="00FF173D" w:rsidRPr="001A0E6A" w:rsidRDefault="00DB3369"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Регулятивные</w:t>
      </w:r>
      <w:r w:rsidR="00FF173D" w:rsidRPr="001A0E6A">
        <w:rPr>
          <w:rFonts w:ascii="Times New Roman" w:hAnsi="Times New Roman" w:cs="Times New Roman"/>
          <w:i/>
          <w:sz w:val="24"/>
          <w:szCs w:val="24"/>
        </w:rPr>
        <w:t xml:space="preserve"> УУД.</w:t>
      </w:r>
    </w:p>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72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46</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35</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54</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64</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55</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27</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50</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45</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29</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13</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65</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bl>
    <w:p w:rsidR="00250238" w:rsidRPr="001A0E6A" w:rsidRDefault="00250238" w:rsidP="001A0E6A">
      <w:pPr>
        <w:spacing w:after="0" w:line="240" w:lineRule="auto"/>
        <w:rPr>
          <w:rFonts w:ascii="Times New Roman" w:hAnsi="Times New Roman" w:cs="Times New Roman"/>
          <w:sz w:val="24"/>
          <w:szCs w:val="24"/>
        </w:rPr>
      </w:pPr>
    </w:p>
    <w:p w:rsidR="00FF173D" w:rsidRPr="001A0E6A" w:rsidRDefault="00DB3369"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Познавательные</w:t>
      </w:r>
      <w:r w:rsidR="00FF173D" w:rsidRPr="001A0E6A">
        <w:rPr>
          <w:rFonts w:ascii="Times New Roman" w:hAnsi="Times New Roman" w:cs="Times New Roman"/>
          <w:i/>
          <w:sz w:val="24"/>
          <w:szCs w:val="24"/>
        </w:rPr>
        <w:t xml:space="preserve"> УУД.</w:t>
      </w:r>
    </w:p>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lastRenderedPageBreak/>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43</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58</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26</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12</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8</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46</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64</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59</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59</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24</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30</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30</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15</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75</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10</w:t>
            </w:r>
          </w:p>
        </w:tc>
      </w:tr>
    </w:tbl>
    <w:p w:rsidR="00250238" w:rsidRPr="001A0E6A" w:rsidRDefault="00250238" w:rsidP="001A0E6A">
      <w:pPr>
        <w:spacing w:after="0" w:line="240" w:lineRule="auto"/>
        <w:rPr>
          <w:rFonts w:ascii="Times New Roman" w:hAnsi="Times New Roman" w:cs="Times New Roman"/>
          <w:sz w:val="24"/>
          <w:szCs w:val="24"/>
        </w:rPr>
      </w:pPr>
    </w:p>
    <w:p w:rsidR="00FF173D" w:rsidRPr="001A0E6A" w:rsidRDefault="00DB3369"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 xml:space="preserve">Коммуникативные </w:t>
      </w:r>
      <w:r w:rsidR="00FF173D" w:rsidRPr="001A0E6A">
        <w:rPr>
          <w:rFonts w:ascii="Times New Roman" w:hAnsi="Times New Roman" w:cs="Times New Roman"/>
          <w:i/>
          <w:sz w:val="24"/>
          <w:szCs w:val="24"/>
        </w:rPr>
        <w:t>УУД.</w:t>
      </w:r>
    </w:p>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31</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22</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44</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24</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12</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28</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66</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63</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59</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23</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23</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63</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66</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250238" w:rsidRPr="001A0E6A" w:rsidTr="00250238">
        <w:trPr>
          <w:trHeight w:val="70"/>
        </w:trPr>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40</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r>
    </w:tbl>
    <w:p w:rsidR="00250238" w:rsidRPr="001A0E6A" w:rsidRDefault="00250238" w:rsidP="001A0E6A">
      <w:pPr>
        <w:spacing w:after="0" w:line="240" w:lineRule="auto"/>
        <w:rPr>
          <w:rFonts w:ascii="Times New Roman" w:hAnsi="Times New Roman" w:cs="Times New Roman"/>
          <w:sz w:val="24"/>
          <w:szCs w:val="24"/>
        </w:rPr>
      </w:pPr>
    </w:p>
    <w:p w:rsidR="00FF173D" w:rsidRPr="001A0E6A" w:rsidRDefault="00DB3369"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Таким образом, анализ результатов диагностики уровня сформированности универсальных учебных действий показывает, что формирование УУД для большинства школьников проходит успешно. С результатами диагностики были ознакомлены классные руководители, родители, все они получили соответствующие рекомендации. </w:t>
      </w:r>
    </w:p>
    <w:p w:rsidR="006A70EE" w:rsidRPr="001A0E6A" w:rsidRDefault="006A70EE"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По плану психологического сопровождения 9, 11-х классов в предэкзаменационный период проведена диагностика с целью определения уровня психологической готовности выпускников к экзаменационным испытаниям.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Уровень психоло</w:t>
      </w:r>
      <w:r w:rsidR="001A0E6A">
        <w:rPr>
          <w:rFonts w:ascii="Times New Roman" w:hAnsi="Times New Roman" w:cs="Times New Roman"/>
          <w:color w:val="000000"/>
          <w:sz w:val="24"/>
          <w:szCs w:val="24"/>
        </w:rPr>
        <w:t xml:space="preserve">гической подготовки к ЕГЭ\ОГЭ.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Для определения возможных психологических трудностей, с которыми может столкнуться каждый выпускник было проведено анкетирование «Самооценка психологической готовности к ЕГЭ/ОГЭ» (модификация методики М.Ю. Чибисовой).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Основными составляющими психологической готовности к ЕГЭ\ОГЭ являются: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-Осведомленность и умелость в процедурных вопросах сдачи 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-Способность к самоорганизации и самоконтролю;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-Экзаменационная тревожность.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Анализ результатов.</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Для успешной сдачи ЕГЭ\ОГЭ необходимо оценить и скорректировать те психологические трудности с которыми может столкнуться каждый выпускник. Это возможно сделать с помощью анкеты, которую обучающиеся обрабатывают самостоятельно.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Выпускникам предлагается оценить свое согласие или несогласие с приведенными утверждениями по 5-бальной шкале. Результаты подсчитываются суммированием обведенных баллов, отдельно по каждой из трех составляющих психологической готовности к ЕГЭ/ОГЭ.</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Анализируя данные среди выпускных классов, были выявлены следующие результаты:</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Осведомленность и умелость в процедурных вопросах сдачи ЕГЭ\</w:t>
      </w:r>
      <w:proofErr w:type="gramStart"/>
      <w:r w:rsidRPr="001A0E6A">
        <w:rPr>
          <w:rFonts w:ascii="Times New Roman" w:hAnsi="Times New Roman" w:cs="Times New Roman"/>
          <w:color w:val="000000"/>
          <w:sz w:val="24"/>
          <w:szCs w:val="24"/>
        </w:rPr>
        <w:t>ОГЭ :</w:t>
      </w:r>
      <w:proofErr w:type="gramEnd"/>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Высокий уровень осведомленности в процедурных вопросах сдачи ОГЭ имеют обучающиеся 9 А класса – 86%, в 9 Б классе – 50%, в 11 А классе – 58%. Эти ребята хорошо осведомлены о самой процедуре сдачи ОГЭ, умеют работать с </w:t>
      </w:r>
      <w:proofErr w:type="spellStart"/>
      <w:r w:rsidRPr="001A0E6A">
        <w:rPr>
          <w:rFonts w:ascii="Times New Roman" w:hAnsi="Times New Roman" w:cs="Times New Roman"/>
          <w:color w:val="000000"/>
          <w:sz w:val="24"/>
          <w:szCs w:val="24"/>
        </w:rPr>
        <w:t>КИМами</w:t>
      </w:r>
      <w:proofErr w:type="spellEnd"/>
      <w:r w:rsidRPr="001A0E6A">
        <w:rPr>
          <w:rFonts w:ascii="Times New Roman" w:hAnsi="Times New Roman" w:cs="Times New Roman"/>
          <w:color w:val="000000"/>
          <w:sz w:val="24"/>
          <w:szCs w:val="24"/>
        </w:rPr>
        <w:t>, достаточно много знают про ЕГЭ\ОГЭ. Учащиеся знают, какие задания нужно выполнять, чтобы получить желаемую оценку.</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Средний уровень у обучающихся в 9 А классе – 10%, в 9 Б классе – 45%, в 11 А классе – 42%. Эти ребята хорошо осведомлены о самой процедуре сдачи ОГЭ, чтобы понять его преимущества и недостатки. Учащиеся также осознают, какие задания нужно выполнять, чтобы получить желаемую оценку.</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Низкий уровень имеют в 9 А классе – 4% обучающихся, в 9 Б классе – 5%, в 11 А – отсутствуют. На данных ребят стоит обратить особое внимание.</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Способность к самоорганизации и самоконтролю.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Высокий уровень имеют в 9 А классе – 57% обучающихся, в 9 Б классе – 55%, в 11 А – 54%. Эти ребята думают, что способны правильно распределить свои силы во время ОГЭ. Считают, что смогут правильно спланировать свое время в течении экзамена. Считают, что смогут определить конструктивно для себя стратегию деятельности при сдаче 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lastRenderedPageBreak/>
        <w:t xml:space="preserve">Средний уровень имеют в 9 А классе - 53%, в 9 Б классе – 55%, в 11 А – 46% обучающихся. Данные учащиеся думают, что сумеют успокоиться в напряженной ситуации экзамена.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Обучающиеся с низким уровнем отсутствуют.</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Экзаменационная тревожность.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Низкий уровень экзаменационной тревожности имеют в 9 А классе 62%, в 9 Б классе – 40%, в 11 А классе – 35% учащихся класса. У этих ребят ОГЭ заранее не вызывает чувство тревоги. Они не волнуются, когда думают о предстоящих экзаменах. Они знают, что сумеют справиться со своей тревогой на экзамене. Ребята считают, что им по силам сдать 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Средний уровень имеют в 9 А классе – 34%, в 9 Б классе – 60%, в 11 А классе – 54% обучающихся. Учащиеся испытывают чувство тревоги, когда думают о предстоящих экзаменах. Но тем не менее, они уверенны, что сумеют справиться со своей тревогой на экзамене.</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Высокий уровень у 4% обучающихся в 9 А классе, 11% в 11 А классе. У этих ребят ОГЭ заранее вызывает чувство тревоги, они волнуются, когда думают о предстоящих экзаменах. В 9 Б обучающиеся с высоким уровнем тревоги отсутствуют.</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Вывод: В целом учащиеся осведомлены о процедуре проведения ОГЭ. Самоорганизация и самоконтроль учащихся соответствуют среднему и высокому уровню. Экзаменационная тревожность наблюдается у 4 ребят среди выпускников.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Определение уровня тревожности в ситуациях проверки знаний (на основе методики многомерной оценки детской тревожности (МОДТ) Е.Е. </w:t>
      </w:r>
      <w:proofErr w:type="spellStart"/>
      <w:r w:rsidRPr="001A0E6A">
        <w:rPr>
          <w:rFonts w:ascii="Times New Roman" w:hAnsi="Times New Roman" w:cs="Times New Roman"/>
          <w:color w:val="000000"/>
          <w:sz w:val="24"/>
          <w:szCs w:val="24"/>
        </w:rPr>
        <w:t>Ромицына</w:t>
      </w:r>
      <w:proofErr w:type="spellEnd"/>
      <w:r w:rsidRPr="001A0E6A">
        <w:rPr>
          <w:rFonts w:ascii="Times New Roman" w:hAnsi="Times New Roman" w:cs="Times New Roman"/>
          <w:color w:val="000000"/>
          <w:sz w:val="24"/>
          <w:szCs w:val="24"/>
        </w:rPr>
        <w:t>).</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Анализируя данные среди классов, были выявлены следующие результаты:</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 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649"/>
        <w:gridCol w:w="1954"/>
        <w:gridCol w:w="1954"/>
        <w:gridCol w:w="1990"/>
      </w:tblGrid>
      <w:tr w:rsidR="00CF6527" w:rsidRPr="001A0E6A" w:rsidTr="00A75CFB">
        <w:tc>
          <w:tcPr>
            <w:tcW w:w="2026"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
        </w:tc>
        <w:tc>
          <w:tcPr>
            <w:tcW w:w="1444"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низкие значения показателя</w:t>
            </w:r>
          </w:p>
        </w:tc>
        <w:tc>
          <w:tcPr>
            <w:tcW w:w="2025"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средние значения показателя</w:t>
            </w:r>
          </w:p>
        </w:tc>
        <w:tc>
          <w:tcPr>
            <w:tcW w:w="2025"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высокие значения показателя</w:t>
            </w:r>
          </w:p>
        </w:tc>
        <w:tc>
          <w:tcPr>
            <w:tcW w:w="2051"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экстремально высокие значения показателя</w:t>
            </w:r>
          </w:p>
        </w:tc>
      </w:tr>
      <w:tr w:rsidR="00CF6527" w:rsidRPr="001A0E6A" w:rsidTr="00A75CFB">
        <w:tc>
          <w:tcPr>
            <w:tcW w:w="2026"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r w:rsidRPr="001A0E6A">
              <w:rPr>
                <w:rFonts w:ascii="Times New Roman" w:hAnsi="Times New Roman" w:cs="Times New Roman"/>
                <w:b/>
                <w:sz w:val="24"/>
                <w:szCs w:val="24"/>
              </w:rPr>
              <w:t>9 А класс</w:t>
            </w:r>
          </w:p>
        </w:tc>
        <w:tc>
          <w:tcPr>
            <w:tcW w:w="1444"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19%</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56%</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25%</w:t>
            </w:r>
          </w:p>
        </w:tc>
        <w:tc>
          <w:tcPr>
            <w:tcW w:w="2051"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0 %</w:t>
            </w:r>
          </w:p>
        </w:tc>
      </w:tr>
      <w:tr w:rsidR="00CF6527" w:rsidRPr="001A0E6A" w:rsidTr="00A75CFB">
        <w:tc>
          <w:tcPr>
            <w:tcW w:w="2026"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r w:rsidRPr="001A0E6A">
              <w:rPr>
                <w:rFonts w:ascii="Times New Roman" w:hAnsi="Times New Roman" w:cs="Times New Roman"/>
                <w:b/>
                <w:sz w:val="24"/>
                <w:szCs w:val="24"/>
              </w:rPr>
              <w:t>9 Б класс</w:t>
            </w:r>
          </w:p>
        </w:tc>
        <w:tc>
          <w:tcPr>
            <w:tcW w:w="1444"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65%</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24%</w:t>
            </w:r>
          </w:p>
        </w:tc>
        <w:tc>
          <w:tcPr>
            <w:tcW w:w="2051"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0 %</w:t>
            </w:r>
          </w:p>
        </w:tc>
      </w:tr>
    </w:tbl>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 11 классе:</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1.</w:t>
      </w:r>
      <w:r w:rsidRPr="001A0E6A">
        <w:rPr>
          <w:rFonts w:ascii="Times New Roman" w:hAnsi="Times New Roman" w:cs="Times New Roman"/>
          <w:color w:val="000000"/>
          <w:sz w:val="24"/>
          <w:szCs w:val="24"/>
        </w:rPr>
        <w:tab/>
        <w:t>испытуемые, имеющие низкие значения показателя 27%;</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2.</w:t>
      </w:r>
      <w:r w:rsidRPr="001A0E6A">
        <w:rPr>
          <w:rFonts w:ascii="Times New Roman" w:hAnsi="Times New Roman" w:cs="Times New Roman"/>
          <w:color w:val="000000"/>
          <w:sz w:val="24"/>
          <w:szCs w:val="24"/>
        </w:rPr>
        <w:tab/>
        <w:t xml:space="preserve">испытуемые, имеющие средние значения показателя 60%;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3.</w:t>
      </w:r>
      <w:r w:rsidRPr="001A0E6A">
        <w:rPr>
          <w:rFonts w:ascii="Times New Roman" w:hAnsi="Times New Roman" w:cs="Times New Roman"/>
          <w:color w:val="000000"/>
          <w:sz w:val="24"/>
          <w:szCs w:val="24"/>
        </w:rPr>
        <w:tab/>
        <w:t>испытуемые, имеющие высокие значения показателя 13%;</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4.</w:t>
      </w:r>
      <w:r w:rsidRPr="001A0E6A">
        <w:rPr>
          <w:rFonts w:ascii="Times New Roman" w:hAnsi="Times New Roman" w:cs="Times New Roman"/>
          <w:color w:val="000000"/>
          <w:sz w:val="24"/>
          <w:szCs w:val="24"/>
        </w:rPr>
        <w:tab/>
        <w:t>испытуемые, имеющие экстремально высокие значения показателя – 0%.</w:t>
      </w:r>
    </w:p>
    <w:p w:rsidR="00CF6527" w:rsidRPr="001A0E6A" w:rsidRDefault="00CF6527" w:rsidP="001A0E6A">
      <w:pPr>
        <w:spacing w:after="0" w:line="240" w:lineRule="auto"/>
        <w:jc w:val="center"/>
        <w:rPr>
          <w:rFonts w:ascii="Times New Roman" w:hAnsi="Times New Roman" w:cs="Times New Roman"/>
          <w:b/>
          <w:sz w:val="24"/>
          <w:szCs w:val="24"/>
        </w:rPr>
      </w:pP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color w:val="000000"/>
          <w:sz w:val="24"/>
          <w:szCs w:val="24"/>
        </w:rPr>
        <w:t>Диагностика уровня воспитанности обучающихся проводилось по заказу администрации школы в рамках психолого-педагогического сопровождения обучающихся 5-11 классов.</w:t>
      </w: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b/>
          <w:i/>
          <w:iCs/>
          <w:color w:val="000000"/>
          <w:sz w:val="24"/>
          <w:szCs w:val="24"/>
        </w:rPr>
        <w:t>Цель</w:t>
      </w:r>
      <w:r w:rsidRPr="001A0E6A">
        <w:rPr>
          <w:rFonts w:ascii="Times New Roman" w:hAnsi="Times New Roman" w:cs="Times New Roman"/>
          <w:i/>
          <w:iCs/>
          <w:color w:val="000000"/>
          <w:sz w:val="24"/>
          <w:szCs w:val="24"/>
        </w:rPr>
        <w:t>:</w:t>
      </w:r>
      <w:r w:rsidRPr="001A0E6A">
        <w:rPr>
          <w:rFonts w:ascii="Times New Roman" w:hAnsi="Times New Roman" w:cs="Times New Roman"/>
          <w:color w:val="000000"/>
          <w:sz w:val="24"/>
          <w:szCs w:val="24"/>
        </w:rPr>
        <w:t xml:space="preserve"> определить общий уровень воспитанности обучающихся.</w:t>
      </w: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iCs/>
          <w:color w:val="000000"/>
          <w:sz w:val="24"/>
          <w:szCs w:val="24"/>
        </w:rPr>
        <w:t>Использованные методики:</w:t>
      </w: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 </w:t>
      </w:r>
      <w:r w:rsidRPr="001A0E6A">
        <w:rPr>
          <w:rFonts w:ascii="Times New Roman" w:hAnsi="Times New Roman" w:cs="Times New Roman"/>
          <w:bCs/>
          <w:sz w:val="24"/>
          <w:szCs w:val="24"/>
        </w:rPr>
        <w:t>Уровень воспитанности учащихся (методика Н.П. Капустина)</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 xml:space="preserve">Тест состоит из 9 пунктов, в каждом пункте по 4 вопроса. Обучающимся предлагается ответить на вопросы, оценивая себя по пяти бальной шкале (0,1,2,3,4). Результаты одного пункта складываются и делятся на 16 (максимальное количество баллов). Затем складываются показатели по всем пунктам и делятся на девять. Таким образом определяется цифра, соответствующая уровню воспитанности: </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До 0,5 – низкий уровень воспитанности;</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0,6- уровень воспитанности ниже среднего;</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0,7 -0,8 средний уровень воспитанности;</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lastRenderedPageBreak/>
        <w:t>•</w:t>
      </w:r>
      <w:r w:rsidRPr="001A0E6A">
        <w:rPr>
          <w:rFonts w:ascii="Times New Roman" w:eastAsia="Times New Roman" w:hAnsi="Times New Roman" w:cs="Times New Roman"/>
          <w:color w:val="000000"/>
          <w:sz w:val="24"/>
          <w:szCs w:val="24"/>
        </w:rPr>
        <w:tab/>
        <w:t>До 0,9 уровень воспитанности выше среднего;</w:t>
      </w:r>
    </w:p>
    <w:p w:rsidR="00CF6527"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1- высокий уровень воспитанности.</w:t>
      </w:r>
    </w:p>
    <w:p w:rsidR="001A0E6A" w:rsidRPr="001A0E6A" w:rsidRDefault="001A0E6A" w:rsidP="001A0E6A">
      <w:pPr>
        <w:spacing w:after="0" w:line="240" w:lineRule="auto"/>
        <w:jc w:val="both"/>
        <w:rPr>
          <w:rFonts w:ascii="Times New Roman" w:eastAsia="Times New Roman" w:hAnsi="Times New Roman" w:cs="Times New Roman"/>
          <w:color w:val="000000"/>
          <w:sz w:val="24"/>
          <w:szCs w:val="24"/>
        </w:rPr>
      </w:pPr>
    </w:p>
    <w:p w:rsidR="00CF6527" w:rsidRDefault="00CF6527" w:rsidP="001A0E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6A">
        <w:rPr>
          <w:rFonts w:ascii="Times New Roman" w:hAnsi="Times New Roman" w:cs="Times New Roman"/>
          <w:sz w:val="24"/>
          <w:szCs w:val="24"/>
        </w:rPr>
        <w:t>Анализируя данные среди классов, были выявлены следующие результаты:</w:t>
      </w:r>
    </w:p>
    <w:p w:rsidR="001A0E6A" w:rsidRPr="001A0E6A" w:rsidRDefault="001A0E6A" w:rsidP="001A0E6A">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Style w:val="a3"/>
        <w:tblW w:w="7082" w:type="dxa"/>
        <w:jc w:val="center"/>
        <w:tblLook w:val="04A0" w:firstRow="1" w:lastRow="0" w:firstColumn="1" w:lastColumn="0" w:noHBand="0" w:noVBand="1"/>
      </w:tblPr>
      <w:tblGrid>
        <w:gridCol w:w="1413"/>
        <w:gridCol w:w="1417"/>
        <w:gridCol w:w="1417"/>
        <w:gridCol w:w="1418"/>
        <w:gridCol w:w="1417"/>
      </w:tblGrid>
      <w:tr w:rsidR="00CF6527" w:rsidRPr="001A0E6A" w:rsidTr="00A75CFB">
        <w:trPr>
          <w:jc w:val="center"/>
        </w:trPr>
        <w:tc>
          <w:tcPr>
            <w:tcW w:w="1413" w:type="dxa"/>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Класс</w:t>
            </w:r>
          </w:p>
        </w:tc>
        <w:tc>
          <w:tcPr>
            <w:tcW w:w="1417"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Низкий</w:t>
            </w:r>
          </w:p>
        </w:tc>
        <w:tc>
          <w:tcPr>
            <w:tcW w:w="1417"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Средний</w:t>
            </w:r>
          </w:p>
        </w:tc>
        <w:tc>
          <w:tcPr>
            <w:tcW w:w="1418"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Хороший</w:t>
            </w:r>
          </w:p>
        </w:tc>
        <w:tc>
          <w:tcPr>
            <w:tcW w:w="1417"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Высокий</w:t>
            </w:r>
          </w:p>
        </w:tc>
      </w:tr>
      <w:tr w:rsidR="00CF6527" w:rsidRPr="001A0E6A" w:rsidTr="00A75CFB">
        <w:trPr>
          <w:jc w:val="center"/>
        </w:trPr>
        <w:tc>
          <w:tcPr>
            <w:tcW w:w="1413" w:type="dxa"/>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5 А</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1418"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E7E6E6" w:themeFill="background2"/>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5 Б</w:t>
            </w:r>
          </w:p>
        </w:tc>
        <w:tc>
          <w:tcPr>
            <w:tcW w:w="1417" w:type="dxa"/>
            <w:shd w:val="clear" w:color="auto" w:fill="E7E6E6" w:themeFill="background2"/>
          </w:tcPr>
          <w:p w:rsidR="00CF6527" w:rsidRPr="001A0E6A" w:rsidRDefault="00CF6527" w:rsidP="001A0E6A">
            <w:pPr>
              <w:tabs>
                <w:tab w:val="left" w:pos="510"/>
                <w:tab w:val="center" w:pos="600"/>
              </w:tabs>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6 А</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6</w:t>
            </w:r>
          </w:p>
        </w:tc>
        <w:tc>
          <w:tcPr>
            <w:tcW w:w="1418"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E7E6E6" w:themeFill="background2"/>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6 Б</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5</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1418"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6 В</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9</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trHeight w:val="329"/>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7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5</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7</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8</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7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10</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7</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8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7</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8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9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10</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13</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9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5</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10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10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8</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11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6</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15</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bl>
    <w:p w:rsidR="00CF6527" w:rsidRPr="001A0E6A" w:rsidRDefault="00CF6527" w:rsidP="001A0E6A">
      <w:pPr>
        <w:spacing w:after="0" w:line="240" w:lineRule="auto"/>
        <w:rPr>
          <w:rFonts w:ascii="Times New Roman" w:hAnsi="Times New Roman" w:cs="Times New Roman"/>
          <w:sz w:val="24"/>
          <w:szCs w:val="24"/>
        </w:rPr>
      </w:pP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Таким образом, общие результаты по школе выявились следующие:</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У 25% обучающихся низкий уровень воспитанности, который характеризуется слабым, неустойчиво положительным поведением, которое регулируется в основном требованиями взрослых и другими внешними стимулами и побудителями, самоорганизации и саморегуляции </w:t>
      </w:r>
      <w:proofErr w:type="spellStart"/>
      <w:r w:rsidRPr="001A0E6A">
        <w:rPr>
          <w:rFonts w:ascii="Times New Roman" w:hAnsi="Times New Roman" w:cs="Times New Roman"/>
          <w:sz w:val="24"/>
          <w:szCs w:val="24"/>
        </w:rPr>
        <w:t>ситуативны</w:t>
      </w:r>
      <w:proofErr w:type="spellEnd"/>
      <w:r w:rsidRPr="001A0E6A">
        <w:rPr>
          <w:rFonts w:ascii="Times New Roman" w:hAnsi="Times New Roman" w:cs="Times New Roman"/>
          <w:sz w:val="24"/>
          <w:szCs w:val="24"/>
        </w:rPr>
        <w:t>.</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Средний уровень у 52% учеников. Им свойственна самостоятельность, проявление самоорганизации и саморегуляции, однако, отсутствует общественная позиция.</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Хороший уровень воспитанности имеют 20% обучающихся. Для них характерны положительная самостоятельность в деятельности и поведении, общественная позиция </w:t>
      </w:r>
      <w:proofErr w:type="spellStart"/>
      <w:r w:rsidRPr="001A0E6A">
        <w:rPr>
          <w:rFonts w:ascii="Times New Roman" w:hAnsi="Times New Roman" w:cs="Times New Roman"/>
          <w:sz w:val="24"/>
          <w:szCs w:val="24"/>
        </w:rPr>
        <w:t>ситуативна</w:t>
      </w:r>
      <w:proofErr w:type="spellEnd"/>
      <w:r w:rsidRPr="001A0E6A">
        <w:rPr>
          <w:rFonts w:ascii="Times New Roman" w:hAnsi="Times New Roman" w:cs="Times New Roman"/>
          <w:sz w:val="24"/>
          <w:szCs w:val="24"/>
        </w:rPr>
        <w:t>.</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У 8% высокий уровень воспитанности: Для них </w:t>
      </w:r>
      <w:proofErr w:type="spellStart"/>
      <w:r w:rsidRPr="001A0E6A">
        <w:rPr>
          <w:rFonts w:ascii="Times New Roman" w:hAnsi="Times New Roman" w:cs="Times New Roman"/>
          <w:sz w:val="24"/>
          <w:szCs w:val="24"/>
        </w:rPr>
        <w:t>характерины</w:t>
      </w:r>
      <w:proofErr w:type="spellEnd"/>
      <w:r w:rsidRPr="001A0E6A">
        <w:rPr>
          <w:rFonts w:ascii="Times New Roman" w:hAnsi="Times New Roman" w:cs="Times New Roman"/>
          <w:sz w:val="24"/>
          <w:szCs w:val="24"/>
        </w:rPr>
        <w:t xml:space="preserve"> устойчивая и положительная самостоятельность в деятельности и поведении, проявляется активная общественная и гражданская позиция.</w:t>
      </w:r>
    </w:p>
    <w:p w:rsidR="00CF6527" w:rsidRPr="001A0E6A" w:rsidRDefault="00CF6527" w:rsidP="001A0E6A">
      <w:pPr>
        <w:shd w:val="clear" w:color="auto" w:fill="FFFFFF"/>
        <w:tabs>
          <w:tab w:val="left" w:pos="830"/>
        </w:tabs>
        <w:spacing w:after="0" w:line="240" w:lineRule="auto"/>
        <w:jc w:val="both"/>
        <w:rPr>
          <w:rFonts w:ascii="Times New Roman" w:hAnsi="Times New Roman" w:cs="Times New Roman"/>
          <w:color w:val="000000"/>
          <w:sz w:val="24"/>
          <w:szCs w:val="24"/>
        </w:rPr>
      </w:pPr>
    </w:p>
    <w:p w:rsidR="006A70EE" w:rsidRPr="001A0E6A" w:rsidRDefault="006A70EE"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 течение года проводил</w:t>
      </w:r>
      <w:r w:rsidR="007A3B3B" w:rsidRPr="001A0E6A">
        <w:rPr>
          <w:rFonts w:ascii="Times New Roman" w:hAnsi="Times New Roman" w:cs="Times New Roman"/>
          <w:color w:val="000000"/>
          <w:sz w:val="24"/>
          <w:szCs w:val="24"/>
        </w:rPr>
        <w:t>ось индивидуальное обследование</w:t>
      </w:r>
      <w:r w:rsidRPr="001A0E6A">
        <w:rPr>
          <w:rFonts w:ascii="Times New Roman" w:hAnsi="Times New Roman" w:cs="Times New Roman"/>
          <w:color w:val="000000"/>
          <w:sz w:val="24"/>
          <w:szCs w:val="24"/>
        </w:rPr>
        <w:t xml:space="preserve"> детей, состоящих на </w:t>
      </w:r>
      <w:proofErr w:type="spellStart"/>
      <w:r w:rsidRPr="001A0E6A">
        <w:rPr>
          <w:rFonts w:ascii="Times New Roman" w:hAnsi="Times New Roman" w:cs="Times New Roman"/>
          <w:color w:val="000000"/>
          <w:sz w:val="24"/>
          <w:szCs w:val="24"/>
        </w:rPr>
        <w:t>внутришкольном</w:t>
      </w:r>
      <w:proofErr w:type="spellEnd"/>
      <w:r w:rsidRPr="001A0E6A">
        <w:rPr>
          <w:rFonts w:ascii="Times New Roman" w:hAnsi="Times New Roman" w:cs="Times New Roman"/>
          <w:color w:val="000000"/>
          <w:sz w:val="24"/>
          <w:szCs w:val="24"/>
        </w:rPr>
        <w:t xml:space="preserve"> контроле. Использованные методики: методика экспресс-диагностики характерологических особенностей личности (опросник </w:t>
      </w:r>
      <w:proofErr w:type="spellStart"/>
      <w:r w:rsidRPr="001A0E6A">
        <w:rPr>
          <w:rFonts w:ascii="Times New Roman" w:hAnsi="Times New Roman" w:cs="Times New Roman"/>
          <w:color w:val="000000"/>
          <w:sz w:val="24"/>
          <w:szCs w:val="24"/>
        </w:rPr>
        <w:t>Айзенка</w:t>
      </w:r>
      <w:proofErr w:type="spellEnd"/>
      <w:r w:rsidRPr="001A0E6A">
        <w:rPr>
          <w:rFonts w:ascii="Times New Roman" w:hAnsi="Times New Roman" w:cs="Times New Roman"/>
          <w:color w:val="000000"/>
          <w:sz w:val="24"/>
          <w:szCs w:val="24"/>
        </w:rPr>
        <w:t xml:space="preserve">); цветовой тест М. </w:t>
      </w:r>
      <w:proofErr w:type="spellStart"/>
      <w:r w:rsidRPr="001A0E6A">
        <w:rPr>
          <w:rFonts w:ascii="Times New Roman" w:hAnsi="Times New Roman" w:cs="Times New Roman"/>
          <w:color w:val="000000"/>
          <w:sz w:val="24"/>
          <w:szCs w:val="24"/>
        </w:rPr>
        <w:t>Люшера</w:t>
      </w:r>
      <w:proofErr w:type="spellEnd"/>
      <w:r w:rsidRPr="001A0E6A">
        <w:rPr>
          <w:rFonts w:ascii="Times New Roman" w:hAnsi="Times New Roman" w:cs="Times New Roman"/>
          <w:color w:val="000000"/>
          <w:sz w:val="24"/>
          <w:szCs w:val="24"/>
        </w:rPr>
        <w:t xml:space="preserve">; шкала оценки уровня реактивной и личностной тревожности (Ч.Д. Спилберг, Ю.Л. Ханин); тест описания поведения К. Томаса; методика диагностики акцентуаций </w:t>
      </w:r>
      <w:proofErr w:type="spellStart"/>
      <w:r w:rsidRPr="001A0E6A">
        <w:rPr>
          <w:rFonts w:ascii="Times New Roman" w:hAnsi="Times New Roman" w:cs="Times New Roman"/>
          <w:color w:val="000000"/>
          <w:sz w:val="24"/>
          <w:szCs w:val="24"/>
        </w:rPr>
        <w:t>характераЕ</w:t>
      </w:r>
      <w:proofErr w:type="spellEnd"/>
      <w:r w:rsidRPr="001A0E6A">
        <w:rPr>
          <w:rFonts w:ascii="Times New Roman" w:hAnsi="Times New Roman" w:cs="Times New Roman"/>
          <w:color w:val="000000"/>
          <w:sz w:val="24"/>
          <w:szCs w:val="24"/>
        </w:rPr>
        <w:t xml:space="preserve">. </w:t>
      </w:r>
      <w:proofErr w:type="spellStart"/>
      <w:r w:rsidRPr="001A0E6A">
        <w:rPr>
          <w:rFonts w:ascii="Times New Roman" w:hAnsi="Times New Roman" w:cs="Times New Roman"/>
          <w:color w:val="000000"/>
          <w:sz w:val="24"/>
          <w:szCs w:val="24"/>
        </w:rPr>
        <w:t>Личко</w:t>
      </w:r>
      <w:proofErr w:type="spellEnd"/>
      <w:r w:rsidRPr="001A0E6A">
        <w:rPr>
          <w:rFonts w:ascii="Times New Roman" w:hAnsi="Times New Roman" w:cs="Times New Roman"/>
          <w:color w:val="000000"/>
          <w:sz w:val="24"/>
          <w:szCs w:val="24"/>
        </w:rPr>
        <w:t xml:space="preserve">, методика </w:t>
      </w:r>
      <w:proofErr w:type="spellStart"/>
      <w:r w:rsidRPr="001A0E6A">
        <w:rPr>
          <w:rFonts w:ascii="Times New Roman" w:hAnsi="Times New Roman" w:cs="Times New Roman"/>
          <w:color w:val="000000"/>
          <w:sz w:val="24"/>
          <w:szCs w:val="24"/>
        </w:rPr>
        <w:t>Басса-Дарки</w:t>
      </w:r>
      <w:proofErr w:type="spellEnd"/>
      <w:r w:rsidRPr="001A0E6A">
        <w:rPr>
          <w:rFonts w:ascii="Times New Roman" w:hAnsi="Times New Roman" w:cs="Times New Roman"/>
          <w:color w:val="000000"/>
          <w:sz w:val="24"/>
          <w:szCs w:val="24"/>
        </w:rPr>
        <w:t xml:space="preserve">. По итогам диагностики были проконсультированы администрация школы, учителя, классные руководители, родители. </w:t>
      </w:r>
    </w:p>
    <w:p w:rsidR="006A70EE" w:rsidRPr="001A0E6A" w:rsidRDefault="006A70EE"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Кроме выше перечисленного в течение года проводилась диагностика по запросам. Индивидуальных психологических обследований все было проведено </w:t>
      </w:r>
      <w:r w:rsidR="00CF6527" w:rsidRPr="00A55952">
        <w:rPr>
          <w:rFonts w:ascii="Times New Roman" w:hAnsi="Times New Roman" w:cs="Times New Roman"/>
          <w:color w:val="000000" w:themeColor="text1"/>
          <w:sz w:val="24"/>
          <w:szCs w:val="24"/>
          <w:highlight w:val="yellow"/>
        </w:rPr>
        <w:t>91</w:t>
      </w:r>
      <w:r w:rsidR="007A3B3B" w:rsidRPr="001A0E6A">
        <w:rPr>
          <w:rFonts w:ascii="Times New Roman" w:hAnsi="Times New Roman" w:cs="Times New Roman"/>
          <w:color w:val="000000"/>
          <w:sz w:val="24"/>
          <w:szCs w:val="24"/>
        </w:rPr>
        <w:t>. В основном</w:t>
      </w:r>
      <w:r w:rsidRPr="001A0E6A">
        <w:rPr>
          <w:rFonts w:ascii="Times New Roman" w:hAnsi="Times New Roman" w:cs="Times New Roman"/>
          <w:color w:val="000000"/>
          <w:sz w:val="24"/>
          <w:szCs w:val="24"/>
        </w:rPr>
        <w:t xml:space="preserve"> они проводились по запросам классных руководителей</w:t>
      </w:r>
      <w:r w:rsidR="007A3B3B" w:rsidRPr="001A0E6A">
        <w:rPr>
          <w:rFonts w:ascii="Times New Roman" w:hAnsi="Times New Roman" w:cs="Times New Roman"/>
          <w:color w:val="000000"/>
          <w:sz w:val="24"/>
          <w:szCs w:val="24"/>
        </w:rPr>
        <w:t xml:space="preserve">, родителей или самих учащихся </w:t>
      </w:r>
      <w:r w:rsidRPr="001A0E6A">
        <w:rPr>
          <w:rFonts w:ascii="Times New Roman" w:hAnsi="Times New Roman" w:cs="Times New Roman"/>
          <w:color w:val="000000"/>
          <w:sz w:val="24"/>
          <w:szCs w:val="24"/>
        </w:rPr>
        <w:t>для выявления причин нарушения поведения, снижения успеваемости, межличностных отношений, самооценки, характерологических, эмоциональных особенностей и др. По итогам диагностики проводились консу</w:t>
      </w:r>
      <w:r w:rsidR="007A3B3B" w:rsidRPr="001A0E6A">
        <w:rPr>
          <w:rFonts w:ascii="Times New Roman" w:hAnsi="Times New Roman" w:cs="Times New Roman"/>
          <w:color w:val="000000"/>
          <w:sz w:val="24"/>
          <w:szCs w:val="24"/>
        </w:rPr>
        <w:t>льтации, были даны рекомендации, написаны психологические характеристики.</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1A0E6A" w:rsidRDefault="001A0E6A" w:rsidP="001A0E6A">
      <w:pPr>
        <w:spacing w:after="0" w:line="240" w:lineRule="auto"/>
        <w:ind w:firstLine="709"/>
        <w:jc w:val="center"/>
        <w:rPr>
          <w:rFonts w:ascii="Times New Roman" w:hAnsi="Times New Roman" w:cs="Times New Roman"/>
          <w:b/>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lastRenderedPageBreak/>
        <w:t>Консультативная работа</w:t>
      </w:r>
    </w:p>
    <w:p w:rsidR="007A3B3B" w:rsidRPr="001A0E6A" w:rsidRDefault="007A3B3B" w:rsidP="001A0E6A">
      <w:pPr>
        <w:spacing w:after="0" w:line="240" w:lineRule="auto"/>
        <w:ind w:firstLine="709"/>
        <w:jc w:val="both"/>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Консультативная работа заключается в проведении индивидуальных и групповых консультаций педагогов, родителей и учащихся. Всего за период 20</w:t>
      </w:r>
      <w:r w:rsidR="00A55952">
        <w:rPr>
          <w:rFonts w:ascii="Times New Roman" w:hAnsi="Times New Roman" w:cs="Times New Roman"/>
          <w:color w:val="000000"/>
          <w:sz w:val="24"/>
          <w:szCs w:val="24"/>
        </w:rPr>
        <w:t>17/18</w:t>
      </w:r>
      <w:r w:rsidRPr="001A0E6A">
        <w:rPr>
          <w:rFonts w:ascii="Times New Roman" w:hAnsi="Times New Roman" w:cs="Times New Roman"/>
          <w:color w:val="000000"/>
          <w:sz w:val="24"/>
          <w:szCs w:val="24"/>
        </w:rPr>
        <w:t xml:space="preserve"> учебного года было </w:t>
      </w:r>
      <w:r w:rsidRPr="00A55952">
        <w:rPr>
          <w:rFonts w:ascii="Times New Roman" w:hAnsi="Times New Roman" w:cs="Times New Roman"/>
          <w:color w:val="000000"/>
          <w:sz w:val="24"/>
          <w:szCs w:val="24"/>
          <w:highlight w:val="yellow"/>
        </w:rPr>
        <w:t>проведено</w:t>
      </w:r>
      <w:r w:rsidR="00F86B5A" w:rsidRPr="00A55952">
        <w:rPr>
          <w:rFonts w:ascii="Times New Roman" w:hAnsi="Times New Roman" w:cs="Times New Roman"/>
          <w:color w:val="000000"/>
          <w:sz w:val="24"/>
          <w:szCs w:val="24"/>
          <w:highlight w:val="yellow"/>
        </w:rPr>
        <w:t xml:space="preserve"> 131</w:t>
      </w:r>
      <w:r w:rsidRPr="00A55952">
        <w:rPr>
          <w:rFonts w:ascii="Times New Roman" w:hAnsi="Times New Roman" w:cs="Times New Roman"/>
          <w:color w:val="000000"/>
          <w:sz w:val="24"/>
          <w:szCs w:val="24"/>
          <w:highlight w:val="yellow"/>
        </w:rPr>
        <w:t xml:space="preserve"> индивидуальных консультаций. Из них проб</w:t>
      </w:r>
      <w:r w:rsidR="00D41177" w:rsidRPr="00A55952">
        <w:rPr>
          <w:rFonts w:ascii="Times New Roman" w:hAnsi="Times New Roman" w:cs="Times New Roman"/>
          <w:color w:val="000000"/>
          <w:sz w:val="24"/>
          <w:szCs w:val="24"/>
          <w:highlight w:val="yellow"/>
        </w:rPr>
        <w:t xml:space="preserve">лемам </w:t>
      </w:r>
      <w:r w:rsidR="00CF6527" w:rsidRPr="00A55952">
        <w:rPr>
          <w:rFonts w:ascii="Times New Roman" w:hAnsi="Times New Roman" w:cs="Times New Roman"/>
          <w:color w:val="000000"/>
          <w:sz w:val="24"/>
          <w:szCs w:val="24"/>
          <w:highlight w:val="yellow"/>
        </w:rPr>
        <w:t>с родителями проведено 37</w:t>
      </w:r>
      <w:r w:rsidRPr="00A55952">
        <w:rPr>
          <w:rFonts w:ascii="Times New Roman" w:hAnsi="Times New Roman" w:cs="Times New Roman"/>
          <w:color w:val="000000"/>
          <w:sz w:val="24"/>
          <w:szCs w:val="24"/>
          <w:highlight w:val="yellow"/>
        </w:rPr>
        <w:t xml:space="preserve"> консультаций; с педагогами по проблемам обучения, поведения учащихся, взаимоотношений с р</w:t>
      </w:r>
      <w:r w:rsidR="00F86B5A" w:rsidRPr="00A55952">
        <w:rPr>
          <w:rFonts w:ascii="Times New Roman" w:hAnsi="Times New Roman" w:cs="Times New Roman"/>
          <w:color w:val="000000"/>
          <w:sz w:val="24"/>
          <w:szCs w:val="24"/>
          <w:highlight w:val="yellow"/>
        </w:rPr>
        <w:t>одителями и одноклассниками - 34</w:t>
      </w:r>
      <w:r w:rsidRPr="00A55952">
        <w:rPr>
          <w:rFonts w:ascii="Times New Roman" w:hAnsi="Times New Roman" w:cs="Times New Roman"/>
          <w:color w:val="000000"/>
          <w:sz w:val="24"/>
          <w:szCs w:val="24"/>
          <w:highlight w:val="yellow"/>
        </w:rPr>
        <w:t xml:space="preserve">; </w:t>
      </w:r>
      <w:r w:rsidR="00F86B5A" w:rsidRPr="00A55952">
        <w:rPr>
          <w:rFonts w:ascii="Times New Roman" w:hAnsi="Times New Roman" w:cs="Times New Roman"/>
          <w:color w:val="000000"/>
          <w:sz w:val="24"/>
          <w:szCs w:val="24"/>
          <w:highlight w:val="yellow"/>
        </w:rPr>
        <w:t>60</w:t>
      </w:r>
      <w:r w:rsidRPr="00A55952">
        <w:rPr>
          <w:rFonts w:ascii="Times New Roman" w:hAnsi="Times New Roman" w:cs="Times New Roman"/>
          <w:color w:val="000000"/>
          <w:sz w:val="24"/>
          <w:szCs w:val="24"/>
          <w:highlight w:val="yellow"/>
        </w:rPr>
        <w:t xml:space="preserve"> консультаций – по запросам учащихся по вопросам взаимоотношений, самооценки, эмоций, чувств</w:t>
      </w:r>
      <w:r w:rsidRPr="001A0E6A">
        <w:rPr>
          <w:rFonts w:ascii="Times New Roman" w:hAnsi="Times New Roman" w:cs="Times New Roman"/>
          <w:color w:val="000000"/>
          <w:sz w:val="24"/>
          <w:szCs w:val="24"/>
        </w:rPr>
        <w:t>, уверенности в себе, ценностей жизни, планирования времени, стилей поведения в конфликте и т.д.</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t>Коррекционно-развивающая работа</w:t>
      </w:r>
    </w:p>
    <w:p w:rsidR="007A3B3B" w:rsidRPr="001A0E6A" w:rsidRDefault="007A3B3B" w:rsidP="001A0E6A">
      <w:pPr>
        <w:spacing w:after="0" w:line="240" w:lineRule="auto"/>
        <w:ind w:firstLine="709"/>
        <w:jc w:val="both"/>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Осуществлялась работа в направлении со школьниками, испытывающими трудности в школьной адаптации осуществляется в течении второго полугодия 1-го класса. Была проведена углубленная диагностика школьников, испытывающих трудности в формировании универсальных учебных действий. Был разработан цикл коррекционно-развивающих занятий «Здравствуй школа», цель которой преодоление трудностей в эмоциональном состоянии, поведении, общении.</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По результатам фронтальной диагностики в параллели 5-х были сформированы 2 коррекционно-развивающие группы по программе «Первый раз в пятый класс» (5 - е кл.).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Индивидуальная коррекционно-развивающая работа проводилась по запросу учащихся, классных руководителей и самих учащихся. Были составлены индивидуальные программы коррекции эмоций и поведения, развития познавательных процессов.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Все запланированные групповые и индивидуальные программы были пройдены, а занятия выпавшие, по причине актированных или праздничных дней, проведены дополнительно.</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t>Просветительская и профилактическая работа</w:t>
      </w:r>
    </w:p>
    <w:p w:rsidR="007A3B3B" w:rsidRPr="001A0E6A" w:rsidRDefault="007A3B3B" w:rsidP="001A0E6A">
      <w:pPr>
        <w:spacing w:after="0" w:line="240" w:lineRule="auto"/>
        <w:ind w:firstLine="709"/>
        <w:jc w:val="both"/>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Психологическое просвещение и профилактика являются важным направлением в работе службы. Целью данного направления является повышение социально-психологической грамотности педагогов и родителей, учащихся. Для достижения по</w:t>
      </w:r>
      <w:r w:rsidR="000909FA" w:rsidRPr="001A0E6A">
        <w:rPr>
          <w:rFonts w:ascii="Times New Roman" w:hAnsi="Times New Roman" w:cs="Times New Roman"/>
          <w:color w:val="000000"/>
          <w:sz w:val="24"/>
          <w:szCs w:val="24"/>
        </w:rPr>
        <w:t xml:space="preserve">ставленной </w:t>
      </w:r>
      <w:r w:rsidR="00A55952">
        <w:rPr>
          <w:rFonts w:ascii="Times New Roman" w:hAnsi="Times New Roman" w:cs="Times New Roman"/>
          <w:color w:val="000000"/>
          <w:sz w:val="24"/>
          <w:szCs w:val="24"/>
        </w:rPr>
        <w:t xml:space="preserve">цели в </w:t>
      </w:r>
      <w:proofErr w:type="gramStart"/>
      <w:r w:rsidR="00A55952">
        <w:rPr>
          <w:rFonts w:ascii="Times New Roman" w:hAnsi="Times New Roman" w:cs="Times New Roman"/>
          <w:color w:val="000000"/>
          <w:sz w:val="24"/>
          <w:szCs w:val="24"/>
        </w:rPr>
        <w:t>течение  2017</w:t>
      </w:r>
      <w:proofErr w:type="gramEnd"/>
      <w:r w:rsidR="00A55952">
        <w:rPr>
          <w:rFonts w:ascii="Times New Roman" w:hAnsi="Times New Roman" w:cs="Times New Roman"/>
          <w:color w:val="000000"/>
          <w:sz w:val="24"/>
          <w:szCs w:val="24"/>
        </w:rPr>
        <w:t>/18</w:t>
      </w:r>
      <w:r w:rsidRPr="001A0E6A">
        <w:rPr>
          <w:rFonts w:ascii="Times New Roman" w:hAnsi="Times New Roman" w:cs="Times New Roman"/>
          <w:color w:val="000000"/>
          <w:sz w:val="24"/>
          <w:szCs w:val="24"/>
        </w:rPr>
        <w:t xml:space="preserve"> учебного года проводились классные часы для обучающихся по  теме:  «Готовность к школе и успешность адаптация первоклассников», «Этот коварный подростковый период», «Профилактика суицида», «Профилактика заражения ВИЧ\СПИДа», «Психологические рекомен</w:t>
      </w:r>
      <w:r w:rsidR="00CF6527" w:rsidRPr="001A0E6A">
        <w:rPr>
          <w:rFonts w:ascii="Times New Roman" w:hAnsi="Times New Roman" w:cs="Times New Roman"/>
          <w:color w:val="000000"/>
          <w:sz w:val="24"/>
          <w:szCs w:val="24"/>
        </w:rPr>
        <w:t>дации при подготовке к ЕГЭ/ГИА», «Безопасный интернет».</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bookmarkStart w:id="0" w:name="_GoBack"/>
      <w:bookmarkEnd w:id="0"/>
      <w:r w:rsidRPr="00A55952">
        <w:rPr>
          <w:rFonts w:ascii="Times New Roman" w:hAnsi="Times New Roman" w:cs="Times New Roman"/>
          <w:color w:val="000000"/>
          <w:sz w:val="24"/>
          <w:szCs w:val="24"/>
          <w:highlight w:val="yellow"/>
        </w:rPr>
        <w:t xml:space="preserve">Выступление на малых педсоветах, таких как: </w:t>
      </w:r>
      <w:r w:rsidR="000909FA" w:rsidRPr="00A55952">
        <w:rPr>
          <w:rFonts w:ascii="Times New Roman" w:eastAsia="Times New Roman" w:hAnsi="Times New Roman" w:cs="Times New Roman"/>
          <w:bCs/>
          <w:color w:val="000000"/>
          <w:sz w:val="24"/>
          <w:szCs w:val="24"/>
          <w:highlight w:val="yellow"/>
          <w:lang w:eastAsia="ru-RU"/>
        </w:rPr>
        <w:t>«Проблемы перехода на ФГОС в основной школе»</w:t>
      </w:r>
      <w:r w:rsidR="000909FA" w:rsidRPr="00A55952">
        <w:rPr>
          <w:rFonts w:ascii="Times New Roman" w:eastAsia="Calibri" w:hAnsi="Times New Roman" w:cs="Times New Roman"/>
          <w:sz w:val="24"/>
          <w:szCs w:val="24"/>
          <w:highlight w:val="yellow"/>
        </w:rPr>
        <w:t>, «Одаренность обучающихся».</w:t>
      </w:r>
    </w:p>
    <w:p w:rsidR="007A3B3B" w:rsidRPr="001A0E6A" w:rsidRDefault="000909FA"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Осуществлялось психолого-</w:t>
      </w:r>
      <w:r w:rsidR="007A3B3B" w:rsidRPr="001A0E6A">
        <w:rPr>
          <w:rFonts w:ascii="Times New Roman" w:hAnsi="Times New Roman" w:cs="Times New Roman"/>
          <w:color w:val="000000"/>
          <w:sz w:val="24"/>
          <w:szCs w:val="24"/>
        </w:rPr>
        <w:t xml:space="preserve">педагогического сопровождение учебного процесса в условиях реализации ФГОС в начальной школе с целью создания максимально комфортных психологических условий, позволяющих учащимся успешно функционировать и развиваться в новой педагогической среде (школьной системе отношений).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С целью повышения сопротивляемости стрессу, развития навыков самоконтроля с опорой на внутренние резервы, в параллели 9-х, 11-х классов проведены классные часы, занятия с элементами тренинга «Готовимся к ЕГЭ/ОГЭ».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Для родителей, педагогов школы разрабатывались буклеты по проблемам подросткового возраста, управления эмоциями, планирования времени, профилактики </w:t>
      </w:r>
      <w:r w:rsidRPr="001A0E6A">
        <w:rPr>
          <w:rFonts w:ascii="Times New Roman" w:hAnsi="Times New Roman" w:cs="Times New Roman"/>
          <w:color w:val="000000"/>
          <w:sz w:val="24"/>
          <w:szCs w:val="24"/>
        </w:rPr>
        <w:lastRenderedPageBreak/>
        <w:t>суицида и др. Для обучающихся - правила дружбы, поведение в конфликте, снятие стрессового напряжения и т.д.</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Также на сайте школы размещалась информация по проблемам адаптации, подросткового периода, профилактики суицида и др.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t>Методическая работа</w:t>
      </w:r>
    </w:p>
    <w:p w:rsidR="00D41177" w:rsidRPr="001A0E6A" w:rsidRDefault="00D41177" w:rsidP="001A0E6A">
      <w:pPr>
        <w:spacing w:after="0" w:line="240" w:lineRule="auto"/>
        <w:ind w:firstLine="709"/>
        <w:jc w:val="center"/>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Участия в работе городских методических объединений, семинарах, </w:t>
      </w:r>
      <w:proofErr w:type="spellStart"/>
      <w:r w:rsidRPr="001A0E6A">
        <w:rPr>
          <w:rFonts w:ascii="Times New Roman" w:hAnsi="Times New Roman" w:cs="Times New Roman"/>
          <w:color w:val="000000"/>
          <w:sz w:val="24"/>
          <w:szCs w:val="24"/>
        </w:rPr>
        <w:t>вебинарах</w:t>
      </w:r>
      <w:proofErr w:type="spellEnd"/>
      <w:r w:rsidRPr="001A0E6A">
        <w:rPr>
          <w:rFonts w:ascii="Times New Roman" w:hAnsi="Times New Roman" w:cs="Times New Roman"/>
          <w:color w:val="000000"/>
          <w:sz w:val="24"/>
          <w:szCs w:val="24"/>
        </w:rPr>
        <w:t xml:space="preserve">, где обсуждаются проблемы, с которыми сталкиваются специалисты, делятся своим опытом.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Разработаны программы психологического сопровождения школьников, рекомендации для педагогов и родителей.</w:t>
      </w:r>
    </w:p>
    <w:p w:rsidR="00D41177" w:rsidRPr="001A0E6A" w:rsidRDefault="00D41177" w:rsidP="001A0E6A">
      <w:pPr>
        <w:spacing w:after="0" w:line="240" w:lineRule="auto"/>
        <w:rPr>
          <w:rFonts w:ascii="Times New Roman" w:hAnsi="Times New Roman" w:cs="Times New Roman"/>
          <w:sz w:val="24"/>
          <w:szCs w:val="24"/>
        </w:rPr>
      </w:pPr>
    </w:p>
    <w:p w:rsidR="00D41177" w:rsidRPr="001A0E6A" w:rsidRDefault="00D41177" w:rsidP="001A0E6A">
      <w:pPr>
        <w:spacing w:after="0" w:line="240" w:lineRule="auto"/>
        <w:rPr>
          <w:rFonts w:ascii="Times New Roman" w:hAnsi="Times New Roman" w:cs="Times New Roman"/>
          <w:sz w:val="24"/>
          <w:szCs w:val="24"/>
        </w:rPr>
      </w:pPr>
    </w:p>
    <w:p w:rsidR="00D41177" w:rsidRDefault="00D41177"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Pr="001A0E6A" w:rsidRDefault="001A0E6A" w:rsidP="001A0E6A">
      <w:pPr>
        <w:spacing w:after="0" w:line="240" w:lineRule="auto"/>
        <w:jc w:val="right"/>
        <w:rPr>
          <w:rFonts w:ascii="Times New Roman" w:hAnsi="Times New Roman" w:cs="Times New Roman"/>
          <w:sz w:val="24"/>
          <w:szCs w:val="24"/>
        </w:rPr>
      </w:pPr>
    </w:p>
    <w:p w:rsidR="00D41177" w:rsidRPr="001A0E6A" w:rsidRDefault="00D41177" w:rsidP="001A0E6A">
      <w:pPr>
        <w:spacing w:after="0" w:line="240" w:lineRule="auto"/>
        <w:jc w:val="right"/>
        <w:rPr>
          <w:rFonts w:ascii="Times New Roman" w:hAnsi="Times New Roman" w:cs="Times New Roman"/>
          <w:sz w:val="24"/>
          <w:szCs w:val="24"/>
        </w:rPr>
      </w:pPr>
      <w:r w:rsidRPr="001A0E6A">
        <w:rPr>
          <w:rFonts w:ascii="Times New Roman" w:hAnsi="Times New Roman" w:cs="Times New Roman"/>
          <w:sz w:val="24"/>
          <w:szCs w:val="24"/>
        </w:rPr>
        <w:t>Педагог-психолог __________________________ Ильязова Ю.А.</w:t>
      </w:r>
    </w:p>
    <w:sectPr w:rsidR="00D41177" w:rsidRPr="001A0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87CA3"/>
    <w:multiLevelType w:val="hybridMultilevel"/>
    <w:tmpl w:val="BE24049C"/>
    <w:lvl w:ilvl="0" w:tplc="756A011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5B883263"/>
    <w:multiLevelType w:val="hybridMultilevel"/>
    <w:tmpl w:val="07F249DA"/>
    <w:lvl w:ilvl="0" w:tplc="2256B06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4524D0"/>
    <w:multiLevelType w:val="multilevel"/>
    <w:tmpl w:val="F25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F"/>
    <w:rsid w:val="000909FA"/>
    <w:rsid w:val="0011077C"/>
    <w:rsid w:val="001A0E6A"/>
    <w:rsid w:val="00250238"/>
    <w:rsid w:val="002E552C"/>
    <w:rsid w:val="00504E05"/>
    <w:rsid w:val="00531D8C"/>
    <w:rsid w:val="005868AC"/>
    <w:rsid w:val="005B0726"/>
    <w:rsid w:val="00637A4F"/>
    <w:rsid w:val="00685C2D"/>
    <w:rsid w:val="00690C0C"/>
    <w:rsid w:val="006A70EE"/>
    <w:rsid w:val="00746C96"/>
    <w:rsid w:val="007A3B3B"/>
    <w:rsid w:val="007B1BF7"/>
    <w:rsid w:val="008305B2"/>
    <w:rsid w:val="0096474D"/>
    <w:rsid w:val="00A52987"/>
    <w:rsid w:val="00A55952"/>
    <w:rsid w:val="00AA427C"/>
    <w:rsid w:val="00C163C6"/>
    <w:rsid w:val="00CF6527"/>
    <w:rsid w:val="00D41177"/>
    <w:rsid w:val="00D67753"/>
    <w:rsid w:val="00DB3369"/>
    <w:rsid w:val="00DF4139"/>
    <w:rsid w:val="00E93BF1"/>
    <w:rsid w:val="00F86B5A"/>
    <w:rsid w:val="00FF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D87B-4ABE-4BDE-9181-C0E74457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427C"/>
    <w:pPr>
      <w:ind w:left="720"/>
      <w:contextualSpacing/>
    </w:pPr>
  </w:style>
  <w:style w:type="paragraph" w:styleId="a5">
    <w:name w:val="Balloon Text"/>
    <w:basedOn w:val="a"/>
    <w:link w:val="a6"/>
    <w:uiPriority w:val="99"/>
    <w:semiHidden/>
    <w:unhideWhenUsed/>
    <w:rsid w:val="007B1B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BF7"/>
    <w:rPr>
      <w:rFonts w:ascii="Segoe UI" w:hAnsi="Segoe UI" w:cs="Segoe UI"/>
      <w:sz w:val="18"/>
      <w:szCs w:val="18"/>
    </w:rPr>
  </w:style>
  <w:style w:type="character" w:styleId="a7">
    <w:name w:val="Strong"/>
    <w:qFormat/>
    <w:rsid w:val="002502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2</cp:revision>
  <cp:lastPrinted>2016-09-05T04:48:00Z</cp:lastPrinted>
  <dcterms:created xsi:type="dcterms:W3CDTF">2018-06-15T04:24:00Z</dcterms:created>
  <dcterms:modified xsi:type="dcterms:W3CDTF">2018-06-15T04:24:00Z</dcterms:modified>
</cp:coreProperties>
</file>